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西安市企业知识产权质押融资需求信息汇总表</w:t>
      </w:r>
    </w:p>
    <w:tbl>
      <w:tblPr>
        <w:tblStyle w:val="3"/>
        <w:tblW w:w="15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892"/>
        <w:gridCol w:w="1336"/>
        <w:gridCol w:w="1423"/>
        <w:gridCol w:w="1507"/>
        <w:gridCol w:w="1507"/>
        <w:gridCol w:w="1480"/>
        <w:gridCol w:w="1350"/>
        <w:gridCol w:w="1215"/>
        <w:gridCol w:w="1675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辖区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融资对接人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拟融资金额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期望融资期限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意向融资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方式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质押知识产权名称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知识产权质押贷款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知识产权证券化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34AD"/>
    <w:rsid w:val="08417F5B"/>
    <w:rsid w:val="0E747874"/>
    <w:rsid w:val="0EBD33B9"/>
    <w:rsid w:val="22B221FB"/>
    <w:rsid w:val="40F70F22"/>
    <w:rsid w:val="4D3D13EC"/>
    <w:rsid w:val="52CD69EB"/>
    <w:rsid w:val="580F667D"/>
    <w:rsid w:val="67BD065B"/>
    <w:rsid w:val="6CDC6F79"/>
    <w:rsid w:val="6D8C6FC8"/>
    <w:rsid w:val="7F1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2024-08-19T08:42:00Z</dcterms:created>
  <dc:creator>lenovo</dc:creator>
  <cp:lastModifiedBy>满地折</cp:lastModifiedBy>
  <dcterms:modified xsi:type="dcterms:W3CDTF">2026-01-07T03:59:29Z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000B5AD8ACAE48FA922F323E04FCD590</vt:lpwstr>
  </property>
</Properties>
</file>