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39149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711E9845">
      <w:pPr>
        <w:widowControl/>
        <w:spacing w:line="640" w:lineRule="exact"/>
        <w:ind w:firstLine="3420" w:firstLineChars="950"/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19E4E70A">
      <w:pPr>
        <w:tabs>
          <w:tab w:val="left" w:pos="-200"/>
        </w:tabs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一、粮食加工品</w:t>
      </w:r>
    </w:p>
    <w:p w14:paraId="376BB35E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（一）检验依据</w:t>
      </w:r>
    </w:p>
    <w:p w14:paraId="2B75F089"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 2760-2014《食品安全国家标准 食品添加剂使用标准》、GB 2761-2017 《食品安全国家标准 食品中真菌毒素限量》、GB 2762-2022《 食品安全国家标准 食品中污染物限量》、卫生部公告〔2011〕第4号 卫生部等7 部门关于撤销食品添加剂过氧化苯甲酰、过氧化钙的公告。</w:t>
      </w:r>
    </w:p>
    <w:p w14:paraId="70836551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3143460A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粮食加工品检验项目：铅(以Pb计)、苯甲酸及其钠盐(以苯甲酸计)、山梨酸及其钾盐(以山梨酸计)、脱氢乙酸及其钠盐(以脱氢乙酸计)、糖精钠(以糖精计)、甜蜜素(以环己基氨基磺酸计)、苯并[a]芘、黄曲霉毒素B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vertAlign w:val="subscript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、赭曲霉毒素A、玉米赤霉烯酮、镉(以Cd计)、脱氧雪腐镰刀菌烯醇、偶氮甲酰胺、过氧化苯甲酰。</w:t>
      </w:r>
    </w:p>
    <w:p w14:paraId="502EC0AF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二、食用油、油脂及其制品</w:t>
      </w:r>
    </w:p>
    <w:p w14:paraId="0847B4B3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（一）检验依据</w:t>
      </w:r>
    </w:p>
    <w:p w14:paraId="47E1ED06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检验依据是GB/T 1536-2021《菜籽油（含第1号修改单）》,GB 2762-2022《食品安全国家标准 食品中污染物限量》,GB 2716-2018《食品安全国家标准 植物油》,GB 2760-2014《食品安全国家标准 食品添加剂使用标准》。</w:t>
      </w:r>
    </w:p>
    <w:p w14:paraId="4E14E68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检验项目</w:t>
      </w:r>
    </w:p>
    <w:p w14:paraId="3C5342CA">
      <w:pPr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食用油、油脂及其制品检验项目：酸值/酸价、过氧化值、铅(以Pb计)、苯并[a]芘、溶剂残留量、特丁基对苯二酚(TBHQ)、乙基麦芽酚。</w:t>
      </w:r>
    </w:p>
    <w:p w14:paraId="05DB0FBD">
      <w:pPr>
        <w:rPr>
          <w:rFonts w:hint="eastAsia" w:ascii="仿宋_GB2312" w:hAnsi="宋体" w:eastAsia="仿宋_GB2312" w:cs="宋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三、乳制品</w:t>
      </w:r>
    </w:p>
    <w:p w14:paraId="4A57FF23">
      <w:pP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（一）检验依据</w:t>
      </w:r>
    </w:p>
    <w:p w14:paraId="0F28A79A">
      <w:pPr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 25191-2010《食品安全国家标准 调制乳》、GB 25190-2010《食品安全国家标准 灭菌乳》、卫生部、工业和信息化部、农业部、工商总局、质检总局公告 2011 年第 10 号《关于三聚氰胺在食品中的限量值的公告》、GB 2762-2022《食品安全国家标准 食品中污染物限量》。</w:t>
      </w:r>
    </w:p>
    <w:p w14:paraId="21D96FF0">
      <w:pP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（二）检验项目</w:t>
      </w:r>
    </w:p>
    <w:p w14:paraId="3D68E8D9">
      <w:pPr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乳制品检验项目：蛋白质、三聚氰胺、商业无菌、菌落总数、大肠菌群、酸度、铅(以Pb计)、非脂乳固体、脂肪。</w:t>
      </w:r>
    </w:p>
    <w:p w14:paraId="7D470F65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 w:cs="宋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四、餐饮食品</w:t>
      </w:r>
    </w:p>
    <w:p w14:paraId="52B3EA51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（一）检验依据</w:t>
      </w:r>
    </w:p>
    <w:p w14:paraId="71FB90E3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 2760-2014《食品安全国家标准 食品添加剂使用标准》、GB 14934-2016 食品安全国家标准 消毒餐（饮）具。</w:t>
      </w:r>
    </w:p>
    <w:p w14:paraId="09A9AEA3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（二）检验项目</w:t>
      </w:r>
    </w:p>
    <w:p w14:paraId="6F8A1C0B">
      <w:pPr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餐饮食品检验项目：苯甲酸及其钠盐(以苯甲酸计)、山梨酸及其钾盐(以山梨酸计)、糖精钠(以糖精计)、脱氢乙酸及其钠盐(以脱氢乙酸计) 、甜蜜素(以环己基氨基磺酸计)、阴离子合成洗涤剂(以十二烷基苯磺酸钠计)、大肠菌群。</w:t>
      </w:r>
    </w:p>
    <w:p w14:paraId="2F3358FE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五、速冻食品</w:t>
      </w:r>
    </w:p>
    <w:p w14:paraId="58B0AA66">
      <w:pPr>
        <w:numPr>
          <w:ilvl w:val="0"/>
          <w:numId w:val="2"/>
        </w:numP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</w:t>
      </w:r>
    </w:p>
    <w:p w14:paraId="139FF9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 2762-2022《食品安全国家标准 食品中污染物限量》、GB 2760-2014《食品安全国家标准 食品添加剂使用标准》、GB/T 23786-2009《速冻饺子》。</w:t>
      </w:r>
    </w:p>
    <w:p w14:paraId="38FFE4C4">
      <w:pPr>
        <w:numPr>
          <w:ilvl w:val="0"/>
          <w:numId w:val="2"/>
        </w:numP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检验项目</w:t>
      </w:r>
    </w:p>
    <w:p w14:paraId="2D07522D">
      <w:pP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速冻食品检验项目：铅(以Pb计)、糖精钠(以糖精计)、甜蜜素(以环己基氨基磺酸计)、过氧化值(以脂肪计)。</w:t>
      </w:r>
    </w:p>
    <w:p w14:paraId="6F3B38DF">
      <w:pPr>
        <w:tabs>
          <w:tab w:val="left" w:pos="-200"/>
        </w:tabs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六、饮料</w:t>
      </w:r>
    </w:p>
    <w:p w14:paraId="5BA33DF0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（一）检验依据</w:t>
      </w:r>
    </w:p>
    <w:p w14:paraId="7495ED25"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 2760-2014《食品安全国家标准 食品添加剂使用标准》、GB 17323-1998《瓶装饮用纯净水（含第1号修改单）》。</w:t>
      </w:r>
    </w:p>
    <w:p w14:paraId="3243272C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3D5F34BA">
      <w:pPr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饮料检验项目：亚硝酸盐(以NO₂计)、余氯(游离氯)、大肠菌群、铜绿假单胞菌。</w:t>
      </w:r>
    </w:p>
    <w:p w14:paraId="5992A5A6">
      <w:pPr>
        <w:tabs>
          <w:tab w:val="left" w:pos="-200"/>
        </w:tabs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七、酒类</w:t>
      </w:r>
    </w:p>
    <w:p w14:paraId="2BC59E8D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（一）检验依据</w:t>
      </w:r>
    </w:p>
    <w:p w14:paraId="678F4CE1"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检验依据是GB/T 4927-2008《啤酒》、GB 2758-2012《食品安全国家标准 发酵酒及其配制酒》。</w:t>
      </w:r>
    </w:p>
    <w:p w14:paraId="1CF5A93D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3F4EAAE6">
      <w:pPr>
        <w:tabs>
          <w:tab w:val="left" w:pos="-200"/>
        </w:tabs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酒类检验项目：酒精度、甲醛。</w:t>
      </w:r>
    </w:p>
    <w:p w14:paraId="6E474440">
      <w:pPr>
        <w:tabs>
          <w:tab w:val="left" w:pos="-200"/>
        </w:tabs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八、调味品</w:t>
      </w:r>
    </w:p>
    <w:p w14:paraId="70FD9312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（一）检验依据</w:t>
      </w:r>
    </w:p>
    <w:p w14:paraId="5A88B7C9"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 26878-2011《食品安全国家标准 食用盐碘含量》、GB 2760-2014《食品安全国家标准 食品添加剂使用标准》、GB 2762-2022《食品安全国家标准 食品中污染物限量》、GB/T 18186-2000 《酿造酱油》、GB/T 18187-2000 《酿造食醋》、GB/T 8967-2007《谷氨酸钠(味精)》。</w:t>
      </w:r>
    </w:p>
    <w:p w14:paraId="4D438C2B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44AE59D1">
      <w:pPr>
        <w:tabs>
          <w:tab w:val="left" w:pos="-200"/>
        </w:tabs>
        <w:ind w:firstLine="640" w:firstLineChars="200"/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调味品检验项目：碘(以I计)、铅(以Pb计)、总砷(以As计)、亚铁氰化钾/亚铁氰化钠(以亚铁氰根计)、总酸(以乙酸计)、苯甲酸及其钠盐(以苯甲酸计)、山梨酸及其钾盐(以山梨酸计)、脱氢乙酸及其钠盐(以脱氢乙酸计)、防腐剂混合使用时各自用量占其最大使用量的比例之和、糖精钠(以糖精计)、谷氨酸钠、氨基酸态氮。</w:t>
      </w:r>
    </w:p>
    <w:p w14:paraId="218A5F61">
      <w:pPr>
        <w:tabs>
          <w:tab w:val="left" w:pos="-200"/>
        </w:tabs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九、饼干</w:t>
      </w:r>
    </w:p>
    <w:p w14:paraId="47046DE9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（一）检验依据</w:t>
      </w:r>
    </w:p>
    <w:p w14:paraId="216B7382"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 2760-2014《食品安全国家标准 食品添加剂使用标准》、GB/T 20980-2021《饼干质量通则》。</w:t>
      </w:r>
    </w:p>
    <w:p w14:paraId="49542C61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781DE6B7">
      <w:pPr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饼干检验项目：酸价(以脂肪计)(KOH)、过氧化值(以脂肪计)、山梨酸及其钾盐(以山梨酸计)、铝的残留量(干样品，以Al计)、脱氢乙酸及其钠盐(以脱氢乙酸计)、甜蜜素(以环己基氨基磺酸计)、糖精钠(以糖精计)、苯甲酸及其钠盐(以苯甲酸计)。</w:t>
      </w:r>
    </w:p>
    <w:p w14:paraId="5452CF70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十、水果制品</w:t>
      </w:r>
    </w:p>
    <w:p w14:paraId="4EF1D289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（一）检验依据</w:t>
      </w:r>
    </w:p>
    <w:p w14:paraId="4D009035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检验依据是GB/T 10782-2021《蜜饯质量通则》、2762-2022《食品安全国家标准 食品中污染物限量》、GB 2760-2014《食品安全国家标准 食品添加剂使用标准》。</w:t>
      </w:r>
    </w:p>
    <w:p w14:paraId="1F28F2BB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（二）检验项目</w:t>
      </w:r>
    </w:p>
    <w:p w14:paraId="54248AB0">
      <w:pPr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水果制品检验项目：铅(以Pb计)、苯甲酸及其钠盐(以苯甲酸计)、山梨酸及其钾盐(以山梨酸计)、脱氢乙酸及其钠盐(以脱氢乙酸计)、防腐剂混合使用时各自用量占其最大使用量的比例之和、糖精钠(以糖精计)、甜蜜素(以环己基氨基磺酸计)。</w:t>
      </w:r>
    </w:p>
    <w:p w14:paraId="39706450">
      <w:pPr>
        <w:tabs>
          <w:tab w:val="left" w:pos="-200"/>
        </w:tabs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十一、方便食品</w:t>
      </w:r>
    </w:p>
    <w:p w14:paraId="723B8B03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（一）检验依据</w:t>
      </w:r>
    </w:p>
    <w:p w14:paraId="3DFE39D7"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 2760-2014《食品安全国家标准 食品添加剂使用标准》、GB 17400-2015《食品安全国家标准 方便面》、产品明示标准及质量要求。</w:t>
      </w:r>
    </w:p>
    <w:p w14:paraId="165E4083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5CB43294">
      <w:pPr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方便食品检验项目：酸价(以脂肪计)(KOH)、过氧化值(以脂肪计)、菌落总数、大肠菌群、霉菌、苯甲酸及其钠盐(以苯甲酸计)、山梨酸及其钾盐(以山梨酸计)、脱氢乙酸及其钠盐(以脱氢乙酸计)、糖精钠(以糖精计)。</w:t>
      </w:r>
    </w:p>
    <w:p w14:paraId="394C844F">
      <w:pPr>
        <w:tabs>
          <w:tab w:val="left" w:pos="-200"/>
        </w:tabs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十二、食用农产品</w:t>
      </w:r>
    </w:p>
    <w:p w14:paraId="51B55C5F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（一）检验依据</w:t>
      </w:r>
    </w:p>
    <w:p w14:paraId="70242EA0"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 31650-2019《食品安全国家标准 食品中兽药最大残留限量》,农业农村部公告 第250号《食品动物中禁止使用的药品及其他化合物清单》,GB 2763-2021《食品安全国家标准 食品中农药最大残留限量》,GB 31650.1-2022《食品安全国家标准 食品中41种兽药最大残留限量》、GB 2763.1-2022《食品安全国家标准 食品中2,4-滴丁酸钠盐等112种农药最大残留限量》等。</w:t>
      </w:r>
    </w:p>
    <w:p w14:paraId="62F427CB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07902CB7">
      <w:pPr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食用农产品检验项目：甲硝唑、地美硝唑、呋喃唑酮代谢物、氯霉素、氟苯尼考、甲砜霉素、恩诺沙星、氧氟沙星、沙拉沙星、甲氧苄啶、磺胺类（总量）、多西环素、吡虫啉、敌敌畏、毒死蜱、氯氟氰菊酯和高效氯氟氰菊酯、氧乐果、水胺硫磷、苯醚甲环唑、吡唑醚菌酯、腐霉利、甲拌磷、乙酰甲胺磷、镉(以Cd计)、百菌清、除虫脲、氯氰菊酯和高效氯氰菊酯、氟虫腈、噻虫胺、阿维菌素、克百威、乐果、丙溴磷、联苯菊酯、氯唑磷、三唑磷、甲胺磷、多菌灵、氯吡脲、涕灭威、啶虫脒、甲氨基阿维菌素苯甲酸盐、甲基异柳磷、铅(以Pb计)、噻虫嗪、烯酰吗啉。</w:t>
      </w:r>
    </w:p>
    <w:p w14:paraId="30E48E9D">
      <w:pP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十三、蔬菜制品</w:t>
      </w:r>
    </w:p>
    <w:p w14:paraId="62FF97AD">
      <w:pP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（一）检验依据</w:t>
      </w:r>
    </w:p>
    <w:p w14:paraId="277F5B00">
      <w:pPr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检验依据是SB/T 10439-2007《酱腌菜》、2762-2022《食品安全国家标准 食品中污染物限量》、GB 2760-2014《食品安全国家标准 食品添加剂使用标准》。</w:t>
      </w:r>
    </w:p>
    <w:p w14:paraId="6E82764E">
      <w:pP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（二）检验项目</w:t>
      </w:r>
    </w:p>
    <w:p w14:paraId="2C382C87">
      <w:pPr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蔬菜制品检验项目：亚硝酸盐(以NaNO₂计)、苯甲酸及其钠盐(以苯甲酸计)、山梨酸及其钾盐(以山梨酸计)、脱氢乙酸及其钠盐(以脱氢乙酸计)、糖精钠(以糖精计)、防腐剂混合使用时各自用量占其最大使用量的比例之和。</w:t>
      </w:r>
    </w:p>
    <w:p w14:paraId="1426F6D6">
      <w:pP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十四、糖果制品</w:t>
      </w:r>
    </w:p>
    <w:p w14:paraId="1076D138">
      <w:pP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（一）检验依据</w:t>
      </w:r>
    </w:p>
    <w:p w14:paraId="47456A24">
      <w:pPr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 2760-2014《食品安全国家标准 食品添加剂使用标准》、GB 2762-2022《食品安全国家标准 食品中污染物限量》、GB 19299-2015《食品安全国家标准 果冻》、GB 17399-2016《食品安全国家标准 糖果》。</w:t>
      </w:r>
    </w:p>
    <w:p w14:paraId="516C8254">
      <w:pP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（二）检验项目</w:t>
      </w:r>
    </w:p>
    <w:p w14:paraId="6CDC0BAE">
      <w:pPr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糖果制品检验项目：铅(以Pb计)、山梨酸及其钾盐(以山梨酸计)、苯甲酸及其钠盐(以苯甲酸计)、糖精钠(以糖精计)、甜蜜素(以环己基氨基磺酸计)、菌落总数、大肠菌群、霉菌、酵母、柠檬黄、苋菜红、靛蓝、胭脂红、日落黄、亮蓝、相同色泽着色剂混合使用时各自用量占其最大使用量的比例之和。</w:t>
      </w:r>
    </w:p>
    <w:p w14:paraId="190F6571">
      <w:pPr>
        <w:tabs>
          <w:tab w:val="left" w:pos="-200"/>
        </w:tabs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十五、豆制品</w:t>
      </w:r>
    </w:p>
    <w:p w14:paraId="6DF25777">
      <w:pP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（一）检验依据</w:t>
      </w:r>
    </w:p>
    <w:p w14:paraId="5CBEBAA9">
      <w:pPr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 2760-2014《食品安全国家标准 食品添加剂使用标准》、GB 2762-2022《食品安全国家标准 食品中污染物限量》。</w:t>
      </w:r>
    </w:p>
    <w:p w14:paraId="1C615D9A">
      <w:pP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（二）检验项目</w:t>
      </w:r>
    </w:p>
    <w:p w14:paraId="5981E08E">
      <w:pPr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豆制品检验项目：苯甲酸及其钠盐(以苯甲酸计)、山梨酸及其钾盐(以山梨酸计)、脱氢乙酸及其钠盐(以脱氢乙酸计)、糖精钠(以糖精计)、铝的残留量(干样品，以Al计)、铅(以Pb计)、黄曲霉毒素B1、甜蜜素(以环己基氨基磺酸计)、防腐剂混合使用时各自用量占其最大使用量的比例之和。</w:t>
      </w:r>
    </w:p>
    <w:p w14:paraId="5E925E95">
      <w:pP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十六、淀粉及淀粉制品</w:t>
      </w:r>
      <w:bookmarkEnd w:id="0"/>
    </w:p>
    <w:p w14:paraId="49FE87BE">
      <w:pP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（一）检验依据</w:t>
      </w:r>
    </w:p>
    <w:p w14:paraId="14C44B2D">
      <w:pPr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 2760-2014《食品安全国家标准 食品添加剂使用标准》、GB 2762-2022《食品安全国家标准 食品中污染物限量》。</w:t>
      </w:r>
    </w:p>
    <w:p w14:paraId="5DA3842C">
      <w:pP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（二）检验项目</w:t>
      </w:r>
    </w:p>
    <w:p w14:paraId="7BD64350">
      <w:pPr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淀粉及淀粉制品检验项目：铅(以Pb计)、苯甲酸及其钠盐(以苯甲酸计)、山梨酸及其钾盐(以山梨酸计)、铝的残留量(干样品，以Al计)、二氧化硫残留量、脱氢乙酸及其钠盐(以脱氢乙酸计)。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14CD68"/>
    <w:multiLevelType w:val="singleLevel"/>
    <w:tmpl w:val="8914CD6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8F76538D"/>
    <w:multiLevelType w:val="singleLevel"/>
    <w:tmpl w:val="8F76538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E4AD6"/>
    <w:rsid w:val="0C3E79DE"/>
    <w:rsid w:val="0D8458C4"/>
    <w:rsid w:val="0E4B0190"/>
    <w:rsid w:val="265C0226"/>
    <w:rsid w:val="2C80353E"/>
    <w:rsid w:val="38CE5AC2"/>
    <w:rsid w:val="3F7D507B"/>
    <w:rsid w:val="44C304A5"/>
    <w:rsid w:val="45010FCD"/>
    <w:rsid w:val="4904488E"/>
    <w:rsid w:val="49C8030C"/>
    <w:rsid w:val="5D8544E6"/>
    <w:rsid w:val="5FFE09F1"/>
    <w:rsid w:val="79C57EF5"/>
    <w:rsid w:val="7C8E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3094</Words>
  <Characters>3614</Characters>
  <Lines>0</Lines>
  <Paragraphs>0</Paragraphs>
  <TotalTime>10</TotalTime>
  <ScaleCrop>false</ScaleCrop>
  <LinksUpToDate>false</LinksUpToDate>
  <CharactersWithSpaces>3712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2024-12-03T03:48:00Z</dcterms:created>
  <dc:creator>Administrator</dc:creator>
  <cp:lastModifiedBy>WPS_1528185539</cp:lastModifiedBy>
  <dcterms:modified xsi:type="dcterms:W3CDTF">2024-12-16T06:03:41Z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9CF2F1059E3445729F6D37D06BC130A1_12</vt:lpwstr>
  </property>
</Properties>
</file>