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8B8F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12ECD0E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040C8E4B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</w:rPr>
        <w:t>一、</w:t>
      </w:r>
      <w:r>
        <w:rPr>
          <w:rFonts w:hint="eastAsia"/>
          <w:lang w:eastAsia="zh-CN"/>
        </w:rPr>
        <w:t>餐饮食品</w:t>
      </w:r>
    </w:p>
    <w:p w14:paraId="1495EBE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53C5A479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检验依据是食品整治办[2008]3号《食品中可能违法添加的非食用物质和易滥用的食品添加剂品种名单(第一批)》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食品添加剂使用标准》。</w:t>
      </w:r>
    </w:p>
    <w:p w14:paraId="32E6D995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6689ACC1">
      <w:pPr>
        <w:spacing w:line="600" w:lineRule="exact"/>
        <w:ind w:firstLine="640" w:firstLineChars="200"/>
        <w:jc w:val="both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的检验项目包括酸性橙Ⅱ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总砷(以As计)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 w14:paraId="5C484286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淀粉及淀粉制品</w:t>
      </w:r>
    </w:p>
    <w:p w14:paraId="37F27F61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9C267F5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食品中污染物限量》。</w:t>
      </w:r>
    </w:p>
    <w:p w14:paraId="763054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F76721A">
      <w:pPr>
        <w:spacing w:line="600" w:lineRule="exact"/>
        <w:ind w:firstLine="640" w:firstLineChars="200"/>
        <w:jc w:val="both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亮蓝。</w:t>
      </w:r>
    </w:p>
    <w:p w14:paraId="12DE863E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肉制品</w:t>
      </w:r>
    </w:p>
    <w:p w14:paraId="439B43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52BFBBC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、整顿办函[2011]1号《食品中可能违法添加的非食用物质和易滥用的食品添加剂品种名单(第五批)》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0273AAA2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4CD9EF8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氯霉素。</w:t>
      </w:r>
    </w:p>
    <w:p w14:paraId="009DAD3F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蔬菜制品</w:t>
      </w:r>
    </w:p>
    <w:p w14:paraId="5CAACA10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54806EE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食品中污染物限量》。</w:t>
      </w:r>
    </w:p>
    <w:p w14:paraId="549B4F23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5C97574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的检验项目包括亚硝酸盐(以NaNO₂计)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日落黄。</w:t>
      </w:r>
    </w:p>
    <w:p w14:paraId="2DC76CFC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调味品</w:t>
      </w:r>
    </w:p>
    <w:p w14:paraId="0C27A2D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EFC74CC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整顿办函[2011]1号《食品中可能违法添加的非食用物质和易滥用的食品添加剂品种名单(第五批)》。</w:t>
      </w:r>
    </w:p>
    <w:p w14:paraId="7546CC03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581F95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谷氨酸钠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呈味核苷酸二钠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安赛蜜。</w:t>
      </w:r>
    </w:p>
    <w:p w14:paraId="3AA811C2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 w14:paraId="280E91F8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97D266B">
      <w:pPr>
        <w:spacing w:line="60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19300-2014《食品安全国家标准 坚果与籽类食品》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第250号《食品动物中禁止使用的药品及其他化合物清单》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2763.1-2022《食品安全国家标准 食品中2,4-滴丁酸钠盐等112种农药最大残留限量》。</w:t>
      </w:r>
    </w:p>
    <w:p w14:paraId="0482C05C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D47A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孔雀石绿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磺胺类(总量)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氧氟沙星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呋喃唑酮代谢物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呋喃西林代谢物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呋喃妥因代谢物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地西泮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涕灭威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腈苯唑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乙螨唑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三氯杀螨醇。</w:t>
      </w:r>
    </w:p>
    <w:p w14:paraId="7666C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687F61AF"/>
    <w:rsid w:val="00117EEE"/>
    <w:rsid w:val="00147F86"/>
    <w:rsid w:val="001502E6"/>
    <w:rsid w:val="001660B1"/>
    <w:rsid w:val="00201746"/>
    <w:rsid w:val="00225C9D"/>
    <w:rsid w:val="00235EF3"/>
    <w:rsid w:val="00235F00"/>
    <w:rsid w:val="00236228"/>
    <w:rsid w:val="00260966"/>
    <w:rsid w:val="00271DBE"/>
    <w:rsid w:val="002A26D4"/>
    <w:rsid w:val="004323E3"/>
    <w:rsid w:val="004D07DB"/>
    <w:rsid w:val="005A3FA0"/>
    <w:rsid w:val="005F039E"/>
    <w:rsid w:val="009F42C4"/>
    <w:rsid w:val="00A65D75"/>
    <w:rsid w:val="00AB128E"/>
    <w:rsid w:val="00AF3FA8"/>
    <w:rsid w:val="00AF7A58"/>
    <w:rsid w:val="00BB2BF8"/>
    <w:rsid w:val="00BF6FE1"/>
    <w:rsid w:val="00C53A44"/>
    <w:rsid w:val="00CA6494"/>
    <w:rsid w:val="00CF3533"/>
    <w:rsid w:val="00DC44EA"/>
    <w:rsid w:val="00E77E07"/>
    <w:rsid w:val="00F40707"/>
    <w:rsid w:val="012C383A"/>
    <w:rsid w:val="013A4588"/>
    <w:rsid w:val="01517CB9"/>
    <w:rsid w:val="01FB0E33"/>
    <w:rsid w:val="022863B7"/>
    <w:rsid w:val="023F6F47"/>
    <w:rsid w:val="02915903"/>
    <w:rsid w:val="02B30952"/>
    <w:rsid w:val="03114445"/>
    <w:rsid w:val="03241876"/>
    <w:rsid w:val="032720FB"/>
    <w:rsid w:val="03382841"/>
    <w:rsid w:val="03413388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0A01B6"/>
    <w:rsid w:val="10D0172F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4A2631D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D7CCE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1FE37E0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6F2BA0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0C0A93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A65F90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166EEB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1C5676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3E4E72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EF6A04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0052D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1608</Words>
  <Characters>1824</Characters>
  <Lines>8</Lines>
  <Paragraphs>2</Paragraphs>
  <TotalTime>12</TotalTime>
  <ScaleCrop>false</ScaleCrop>
  <LinksUpToDate>false</LinksUpToDate>
  <CharactersWithSpaces>1862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2024-07-02T06:42:00Z</dcterms:created>
  <dc:creator>虎睛</dc:creator>
  <cp:lastModifiedBy>Administrator</cp:lastModifiedBy>
  <dcterms:modified xsi:type="dcterms:W3CDTF">2024-12-02T03:44:15Z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961BE9A45AB1440084B51677A460E5C4</vt:lpwstr>
  </property>
</Properties>
</file>