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38B8F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412ECD0E"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040C8E4B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</w:rPr>
        <w:t>一、</w:t>
      </w:r>
      <w:r>
        <w:rPr>
          <w:rFonts w:hint="eastAsia"/>
          <w:lang w:eastAsia="zh-CN"/>
        </w:rPr>
        <w:t>餐饮食品</w:t>
      </w:r>
    </w:p>
    <w:p w14:paraId="1495EBE7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53C5A479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14934-2016《食品安全国家标准 消毒餐(饮)具》。</w:t>
      </w:r>
    </w:p>
    <w:p w14:paraId="32E6D995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6689ACC1">
      <w:pPr>
        <w:spacing w:line="600" w:lineRule="exact"/>
        <w:ind w:firstLine="640" w:firstLineChars="200"/>
        <w:jc w:val="both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餐饮食品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的检验项目包括阴离子合成洗涤剂(以十二烷基苯磺酸钠计)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大肠菌群。</w:t>
      </w:r>
    </w:p>
    <w:p w14:paraId="5C484286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淀粉及淀粉制品</w:t>
      </w:r>
    </w:p>
    <w:p w14:paraId="37F27F61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9C267F5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食品中污染物限量》。</w:t>
      </w:r>
    </w:p>
    <w:p w14:paraId="76305464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4F76721A">
      <w:pPr>
        <w:spacing w:line="600" w:lineRule="exact"/>
        <w:ind w:firstLine="640" w:firstLineChars="200"/>
        <w:jc w:val="both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淀粉及淀粉制品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铅(以Pb计)。</w:t>
      </w:r>
    </w:p>
    <w:p w14:paraId="12DE863E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eastAsia="zh-CN"/>
        </w:rPr>
        <w:t>豆制品</w:t>
      </w:r>
    </w:p>
    <w:p w14:paraId="439B4364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52BFBBC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食品中污染物限量》。</w:t>
      </w:r>
    </w:p>
    <w:p w14:paraId="0273AAA2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86ECDDB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豆制品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丙酸及其钠盐、钙盐(以丙酸计)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铝的残留量(干样品,以Al计)。</w:t>
      </w:r>
    </w:p>
    <w:p w14:paraId="1A77374D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</w:t>
      </w:r>
      <w:r>
        <w:rPr>
          <w:rFonts w:hint="eastAsia"/>
          <w:lang w:eastAsia="zh-CN"/>
        </w:rPr>
        <w:t>糕点</w:t>
      </w:r>
    </w:p>
    <w:p w14:paraId="1B500187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66B64C56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3054A73D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1F9A1B24">
      <w:pPr>
        <w:spacing w:line="600" w:lineRule="exact"/>
        <w:ind w:firstLine="640" w:firstLineChars="200"/>
        <w:jc w:val="both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糕点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脱氢乙酸及其钠盐(以脱氢乙酸计)。</w:t>
      </w:r>
    </w:p>
    <w:p w14:paraId="60100C92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eastAsia="zh-CN"/>
        </w:rPr>
        <w:t>罐头</w:t>
      </w:r>
    </w:p>
    <w:p w14:paraId="55F70476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0C073321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7098-2015《食品安全国家标准 罐头食品》。</w:t>
      </w:r>
    </w:p>
    <w:p w14:paraId="074A4297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9BD21A5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罐头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商业无菌。</w:t>
      </w:r>
    </w:p>
    <w:p w14:paraId="2AAD9753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六</w:t>
      </w:r>
      <w:r>
        <w:rPr>
          <w:rFonts w:hint="eastAsia"/>
        </w:rPr>
        <w:t>、</w:t>
      </w:r>
      <w:r>
        <w:rPr>
          <w:rFonts w:hint="eastAsia"/>
          <w:lang w:eastAsia="zh-CN"/>
        </w:rPr>
        <w:t>粮食加工品</w:t>
      </w:r>
    </w:p>
    <w:p w14:paraId="44B09430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3F811B88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78DE8A79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D82551C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粮食加工品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安赛蜜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柠檬黄。</w:t>
      </w:r>
    </w:p>
    <w:p w14:paraId="12C37AD9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七</w:t>
      </w:r>
      <w:r>
        <w:rPr>
          <w:rFonts w:hint="eastAsia"/>
        </w:rPr>
        <w:t>、</w:t>
      </w:r>
      <w:r>
        <w:rPr>
          <w:rFonts w:hint="eastAsia"/>
          <w:lang w:eastAsia="zh-CN"/>
        </w:rPr>
        <w:t>肉制品</w:t>
      </w:r>
    </w:p>
    <w:p w14:paraId="1EBC68F9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5C8D5023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2730-2015《食品安全国家标准 腌腊肉制品》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食品中污染物限量》。</w:t>
      </w:r>
    </w:p>
    <w:p w14:paraId="3BCA3DCE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7269826D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的检验项目包括亚硝酸盐(以亚硝酸钠计)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诱惑红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苋菜红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酸性红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铅(以Pb计)。</w:t>
      </w:r>
    </w:p>
    <w:p w14:paraId="76BF99F7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八</w:t>
      </w:r>
      <w:r>
        <w:rPr>
          <w:rFonts w:hint="eastAsia"/>
        </w:rPr>
        <w:t>、</w:t>
      </w:r>
      <w:r>
        <w:rPr>
          <w:rFonts w:hint="eastAsia"/>
          <w:lang w:eastAsia="zh-CN"/>
        </w:rPr>
        <w:t>乳制品</w:t>
      </w:r>
    </w:p>
    <w:p w14:paraId="2CFF6DB9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03CCCF18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19302-2010《食品安全国家标准 发酵乳》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公告2011年第10号《关于三聚氰胺在食品中的限量值的公告》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19645-2010《食品安全国家标准 巴氏杀菌乳》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产品明示标准和质量要求。</w:t>
      </w:r>
    </w:p>
    <w:p w14:paraId="453A2F51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74CD9EF8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乳制品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的检验项目包括蛋白质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三聚氰胺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丙二醇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酵母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霉菌。</w:t>
      </w:r>
    </w:p>
    <w:p w14:paraId="009DAD3F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九</w:t>
      </w:r>
      <w:r>
        <w:rPr>
          <w:rFonts w:hint="eastAsia"/>
        </w:rPr>
        <w:t>、</w:t>
      </w:r>
      <w:r>
        <w:rPr>
          <w:rFonts w:hint="eastAsia"/>
          <w:lang w:eastAsia="zh-CN"/>
        </w:rPr>
        <w:t>蔬菜制品</w:t>
      </w:r>
    </w:p>
    <w:p w14:paraId="5CAACA10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654806EE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食品中污染物限量》。</w:t>
      </w:r>
    </w:p>
    <w:p w14:paraId="549B4F23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75A75473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蔬菜制品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的检验项目包括亚硝酸盐(以NaNO₂计)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日落黄。</w:t>
      </w:r>
    </w:p>
    <w:p w14:paraId="52DF2171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十</w:t>
      </w:r>
      <w:r>
        <w:rPr>
          <w:rFonts w:hint="eastAsia"/>
        </w:rPr>
        <w:t>、</w:t>
      </w:r>
      <w:r>
        <w:rPr>
          <w:rFonts w:hint="eastAsia"/>
          <w:lang w:eastAsia="zh-CN"/>
        </w:rPr>
        <w:t>水产制品</w:t>
      </w:r>
    </w:p>
    <w:p w14:paraId="54F77F49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5E0598C4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食品中污染物限量》。</w:t>
      </w:r>
    </w:p>
    <w:p w14:paraId="4761A387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4A31D347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水产制品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山梨酸及其钾盐(以山梨酸计)。</w:t>
      </w:r>
    </w:p>
    <w:p w14:paraId="186B6EAF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十一</w:t>
      </w:r>
      <w:r>
        <w:rPr>
          <w:rFonts w:hint="eastAsia"/>
        </w:rPr>
        <w:t>、</w:t>
      </w:r>
      <w:r>
        <w:rPr>
          <w:rFonts w:hint="eastAsia"/>
          <w:lang w:eastAsia="zh-CN"/>
        </w:rPr>
        <w:t>速冻食品</w:t>
      </w:r>
    </w:p>
    <w:p w14:paraId="6E07C735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586E2BD6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10136-2015《食品安全国家标准 动物性水产制品》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食品添加剂使用标准》。</w:t>
      </w:r>
    </w:p>
    <w:p w14:paraId="0AD0ED51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25C97574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速冻食品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挥发性盐基氮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山梨酸及其钾盐(以山梨酸计)。</w:t>
      </w:r>
    </w:p>
    <w:p w14:paraId="2DC76CFC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十二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调味品</w:t>
      </w:r>
    </w:p>
    <w:p w14:paraId="0C27A2D7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EFC74CC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整顿办函[2011]1号《食品中可能违法添加的非食用物质和易滥用的食品添加剂品种名单(第五批)》。</w:t>
      </w:r>
    </w:p>
    <w:p w14:paraId="7546CC03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5EE71812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那可丁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可待因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吗啡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罂粟碱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安赛蜜。</w:t>
      </w:r>
    </w:p>
    <w:p w14:paraId="0FD026EE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十三</w:t>
      </w:r>
      <w:r>
        <w:rPr>
          <w:rFonts w:hint="eastAsia"/>
        </w:rPr>
        <w:t>、</w:t>
      </w:r>
      <w:r>
        <w:rPr>
          <w:rFonts w:hint="eastAsia"/>
          <w:lang w:eastAsia="zh-CN"/>
        </w:rPr>
        <w:t>饮料</w:t>
      </w:r>
    </w:p>
    <w:p w14:paraId="5F51A008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576F7E20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检验依据是GB/T 21732-2008《含乳饮料》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7101-2022《食品安全国家标准 饮料》。</w:t>
      </w:r>
    </w:p>
    <w:p w14:paraId="1A9F1E06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1581F95D">
      <w:pPr>
        <w:pStyle w:val="2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饮料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蛋白质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霉菌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阿斯巴甜。</w:t>
      </w:r>
    </w:p>
    <w:p w14:paraId="3AA811C2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十四</w:t>
      </w:r>
      <w:bookmarkStart w:id="0" w:name="_GoBack"/>
      <w:bookmarkEnd w:id="0"/>
      <w:r>
        <w:rPr>
          <w:rFonts w:hint="eastAsia"/>
        </w:rPr>
        <w:t>、</w:t>
      </w:r>
      <w:r>
        <w:rPr>
          <w:rFonts w:hint="eastAsia"/>
          <w:lang w:eastAsia="zh-CN"/>
        </w:rPr>
        <w:t>食用农产品</w:t>
      </w:r>
    </w:p>
    <w:p w14:paraId="280E91F8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6F0D0302">
      <w:pPr>
        <w:spacing w:line="600" w:lineRule="exact"/>
        <w:ind w:firstLine="640" w:firstLineChars="2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2763-2021《食品安全国家标准 食品中农药最大残留限量》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2763.1-2022《食品安全国家标准 食品中2,4-滴丁酸钠盐等112种农药最大残留限量》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31650-2019《食品安全国家标准 食品中兽药最大残留限量》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31650.1-2022《食品安全国家标准 食品中41种兽药最大残留限量》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第250号《食品动物中禁止使用的药品及其他化合物清单》。</w:t>
      </w:r>
    </w:p>
    <w:p w14:paraId="0482C05C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5D47A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的检验项目包括地美硝唑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氟苯尼考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甲砜霉素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腐霉利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氯氰菊酯和高效氯氰菊酯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三唑磷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啶虫脒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吡唑醚菌酯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吡虫啉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苯醚甲环唑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腈苯唑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烯酰吗啉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铬(以Cr计)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甲氨基阿维菌素苯甲酸盐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乙酰甲胺磷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多菌灵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丙溴磷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联苯菊酯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氯唑磷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倍硫磷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甲基异柳磷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灭蝇胺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地塞米松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克伦特罗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莱克多巴胺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沙丁胺醇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磺胺类(总量)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氯丙嗪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土霉素/金霉素/四环素(组合含量)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氯吡脲。</w:t>
      </w:r>
    </w:p>
    <w:p w14:paraId="7666C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EzOGYyZTc3MDFjNWI0YTk5NTMzYjFiZGE2YzRlOGMifQ=="/>
  </w:docVars>
  <w:rsids>
    <w:rsidRoot w:val="687F61AF"/>
    <w:rsid w:val="00117EEE"/>
    <w:rsid w:val="00147F86"/>
    <w:rsid w:val="001502E6"/>
    <w:rsid w:val="001660B1"/>
    <w:rsid w:val="00201746"/>
    <w:rsid w:val="00225C9D"/>
    <w:rsid w:val="00235EF3"/>
    <w:rsid w:val="00235F00"/>
    <w:rsid w:val="00236228"/>
    <w:rsid w:val="00260966"/>
    <w:rsid w:val="00271DBE"/>
    <w:rsid w:val="002A26D4"/>
    <w:rsid w:val="004323E3"/>
    <w:rsid w:val="004D07DB"/>
    <w:rsid w:val="005A3FA0"/>
    <w:rsid w:val="005F039E"/>
    <w:rsid w:val="009F42C4"/>
    <w:rsid w:val="00A65D75"/>
    <w:rsid w:val="00AB128E"/>
    <w:rsid w:val="00AF3FA8"/>
    <w:rsid w:val="00AF7A58"/>
    <w:rsid w:val="00BB2BF8"/>
    <w:rsid w:val="00BF6FE1"/>
    <w:rsid w:val="00C53A44"/>
    <w:rsid w:val="00CA6494"/>
    <w:rsid w:val="00CF3533"/>
    <w:rsid w:val="00DC44EA"/>
    <w:rsid w:val="00E77E07"/>
    <w:rsid w:val="00F40707"/>
    <w:rsid w:val="012C383A"/>
    <w:rsid w:val="013A4588"/>
    <w:rsid w:val="01517CB9"/>
    <w:rsid w:val="01FB0E33"/>
    <w:rsid w:val="022863B7"/>
    <w:rsid w:val="023F6F47"/>
    <w:rsid w:val="02915903"/>
    <w:rsid w:val="02B30952"/>
    <w:rsid w:val="03114445"/>
    <w:rsid w:val="03241876"/>
    <w:rsid w:val="032720FB"/>
    <w:rsid w:val="03382841"/>
    <w:rsid w:val="03413388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0A01B6"/>
    <w:rsid w:val="10D0172F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1FE37E0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6F2BA0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0C0A93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A65F90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33E77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166EEB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1C5676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3E4E72"/>
    <w:rsid w:val="6B691BD8"/>
    <w:rsid w:val="6BCF3372"/>
    <w:rsid w:val="6BCF5C1A"/>
    <w:rsid w:val="6BD80C12"/>
    <w:rsid w:val="6BDD0D8B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EF6A04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0052D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2171</Words>
  <Characters>2512</Characters>
  <Lines>8</Lines>
  <Paragraphs>2</Paragraphs>
  <TotalTime>16</TotalTime>
  <ScaleCrop>false</ScaleCrop>
  <LinksUpToDate>false</LinksUpToDate>
  <CharactersWithSpaces>2570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2024-07-02T06:42:00Z</dcterms:created>
  <dc:creator>虎睛</dc:creator>
  <cp:lastModifiedBy>Administrator</cp:lastModifiedBy>
  <dcterms:modified xsi:type="dcterms:W3CDTF">2024-11-18T05:30:51Z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961BE9A45AB1440084B51677A460E5C4</vt:lpwstr>
  </property>
</Properties>
</file>