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19" w:rsidRPr="00DE447B" w:rsidRDefault="00523121">
      <w:pPr>
        <w:rPr>
          <w:rFonts w:ascii="黑体" w:eastAsia="黑体" w:hAnsi="黑体" w:cs="仿宋_GB2312"/>
          <w:sz w:val="32"/>
          <w:szCs w:val="32"/>
        </w:rPr>
      </w:pPr>
      <w:r w:rsidRPr="00DE447B">
        <w:rPr>
          <w:rFonts w:ascii="黑体" w:eastAsia="黑体" w:hAnsi="黑体" w:cs="仿宋_GB2312" w:hint="eastAsia"/>
          <w:sz w:val="32"/>
          <w:szCs w:val="32"/>
        </w:rPr>
        <w:t>附件</w:t>
      </w:r>
      <w:r w:rsidRPr="00DE447B">
        <w:rPr>
          <w:rFonts w:ascii="黑体" w:eastAsia="黑体" w:hAnsi="黑体" w:cs="仿宋_GB2312" w:hint="eastAsia"/>
          <w:sz w:val="32"/>
          <w:szCs w:val="32"/>
        </w:rPr>
        <w:t>1</w:t>
      </w:r>
      <w:r w:rsidR="00DE447B">
        <w:rPr>
          <w:rFonts w:ascii="黑体" w:eastAsia="黑体" w:hAnsi="黑体" w:cs="仿宋_GB2312" w:hint="eastAsia"/>
          <w:sz w:val="32"/>
          <w:szCs w:val="32"/>
        </w:rPr>
        <w:t>:</w:t>
      </w:r>
      <w:r w:rsidRPr="00DE447B">
        <w:rPr>
          <w:rFonts w:ascii="黑体" w:eastAsia="黑体" w:hAnsi="黑体" w:cs="仿宋_GB2312" w:hint="eastAsia"/>
          <w:sz w:val="32"/>
          <w:szCs w:val="32"/>
        </w:rPr>
        <w:t xml:space="preserve">   </w:t>
      </w:r>
      <w:r w:rsidRPr="00DE447B">
        <w:rPr>
          <w:rFonts w:ascii="黑体" w:eastAsia="黑体" w:hAnsi="黑体" w:hint="eastAsia"/>
        </w:rPr>
        <w:t xml:space="preserve">      </w:t>
      </w:r>
      <w:r w:rsidRPr="00DE447B">
        <w:rPr>
          <w:rFonts w:ascii="黑体" w:eastAsia="黑体" w:hAnsi="黑体" w:cs="仿宋_GB2312" w:hint="eastAsia"/>
          <w:sz w:val="32"/>
          <w:szCs w:val="32"/>
        </w:rPr>
        <w:t xml:space="preserve"> </w:t>
      </w:r>
    </w:p>
    <w:p w:rsidR="004F0D19" w:rsidRPr="00DE447B" w:rsidRDefault="00523121">
      <w:pPr>
        <w:jc w:val="center"/>
        <w:rPr>
          <w:rFonts w:ascii="方正小标宋简体" w:eastAsia="方正小标宋简体" w:hAnsi="仿宋_GB2312" w:cs="仿宋_GB2312" w:hint="eastAsia"/>
          <w:bCs/>
          <w:sz w:val="36"/>
          <w:szCs w:val="36"/>
        </w:rPr>
      </w:pPr>
      <w:r w:rsidRPr="00DE447B">
        <w:rPr>
          <w:rFonts w:ascii="方正小标宋简体" w:eastAsia="方正小标宋简体" w:hAnsi="仿宋_GB2312" w:cs="仿宋_GB2312" w:hint="eastAsia"/>
          <w:bCs/>
          <w:sz w:val="36"/>
          <w:szCs w:val="36"/>
        </w:rPr>
        <w:t>2023</w:t>
      </w:r>
      <w:r w:rsidRPr="00DE447B">
        <w:rPr>
          <w:rFonts w:ascii="方正小标宋简体" w:eastAsia="方正小标宋简体" w:hAnsi="仿宋_GB2312" w:cs="仿宋_GB2312" w:hint="eastAsia"/>
          <w:bCs/>
          <w:sz w:val="36"/>
          <w:szCs w:val="36"/>
        </w:rPr>
        <w:t>年</w:t>
      </w:r>
      <w:r w:rsidRPr="00DE447B">
        <w:rPr>
          <w:rFonts w:ascii="方正小标宋简体" w:eastAsia="方正小标宋简体" w:hAnsi="仿宋_GB2312" w:cs="仿宋_GB2312" w:hint="eastAsia"/>
          <w:bCs/>
          <w:sz w:val="36"/>
          <w:szCs w:val="36"/>
        </w:rPr>
        <w:t>第二批</w:t>
      </w:r>
      <w:r w:rsidRPr="00DE447B">
        <w:rPr>
          <w:rFonts w:ascii="方正小标宋简体" w:eastAsia="方正小标宋简体" w:hAnsi="仿宋_GB2312" w:cs="仿宋_GB2312" w:hint="eastAsia"/>
          <w:bCs/>
          <w:sz w:val="36"/>
          <w:szCs w:val="36"/>
        </w:rPr>
        <w:t>养老护理员岗位补助申请汇总表</w:t>
      </w:r>
    </w:p>
    <w:tbl>
      <w:tblPr>
        <w:tblpPr w:leftFromText="180" w:rightFromText="180" w:vertAnchor="text" w:horzAnchor="page" w:tblpX="1330" w:tblpY="599"/>
        <w:tblOverlap w:val="never"/>
        <w:tblW w:w="9017" w:type="dxa"/>
        <w:tblLayout w:type="fixed"/>
        <w:tblLook w:val="04A0"/>
      </w:tblPr>
      <w:tblGrid>
        <w:gridCol w:w="700"/>
        <w:gridCol w:w="2323"/>
        <w:gridCol w:w="4079"/>
        <w:gridCol w:w="1915"/>
      </w:tblGrid>
      <w:tr w:rsidR="004F0D19">
        <w:trPr>
          <w:trHeight w:val="108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申请人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申请时所属养老机构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拟补助金额（万元）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李靖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0.36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苟金艳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0.21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梁双花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0.32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贾妹香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0.32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李金秀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0.09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张超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0.36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藏彩红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0.09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艾艳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0.36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张俊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0.32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刘坪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0.12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王卫峰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0.36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杨宏斌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0.36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孟凯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0.36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李战军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0.36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史金豆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0.21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吴青青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雁塔区大雁塔街道综合养老服务中心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0.3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热萨莱提图如普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雁塔区曲江街道综合养老服务中心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0.12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王文平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雁塔区曲江街道综合养老服务中心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0.24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任军亮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雁塔区曲江街道综合养老服务中心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0.12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苏拉若满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陕西康源壹心养老服务有限公司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0.12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潘玲玲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陕西康源壹心养老服务有限公司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0.12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李丽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陕西康源安德福养老服务有限公司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0.6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杨蕊粉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雁塔区曲江街道综合养老服务中心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0.24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惠小妮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雁塔区曲江街道综合养老服务中心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0.16</w:t>
            </w:r>
          </w:p>
        </w:tc>
      </w:tr>
      <w:tr w:rsidR="004F0D19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成嘉欣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  <w:t>雁塔区曲江街道综合养老服务中心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0.48</w:t>
            </w:r>
          </w:p>
        </w:tc>
      </w:tr>
      <w:tr w:rsidR="004F0D19">
        <w:trPr>
          <w:trHeight w:val="349"/>
        </w:trPr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D19" w:rsidRDefault="0052312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/>
              </w:rPr>
              <w:t>6.7</w:t>
            </w:r>
          </w:p>
        </w:tc>
      </w:tr>
    </w:tbl>
    <w:p w:rsidR="004F0D19" w:rsidRDefault="004F0D19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</w:p>
    <w:p w:rsidR="004F0D19" w:rsidRDefault="004F0D1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sectPr w:rsidR="004F0D19" w:rsidSect="004F0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121" w:rsidRDefault="00523121" w:rsidP="00DE447B">
      <w:r>
        <w:separator/>
      </w:r>
    </w:p>
  </w:endnote>
  <w:endnote w:type="continuationSeparator" w:id="0">
    <w:p w:rsidR="00523121" w:rsidRDefault="00523121" w:rsidP="00DE4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121" w:rsidRDefault="00523121" w:rsidP="00DE447B">
      <w:r>
        <w:separator/>
      </w:r>
    </w:p>
  </w:footnote>
  <w:footnote w:type="continuationSeparator" w:id="0">
    <w:p w:rsidR="00523121" w:rsidRDefault="00523121" w:rsidP="00DE4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ZiM2Y4Y2JiNmE0MTU1ZjU1OTY5ZDFkZTFjZjdjNGUifQ=="/>
  </w:docVars>
  <w:rsids>
    <w:rsidRoot w:val="73464C53"/>
    <w:rsid w:val="004F0D19"/>
    <w:rsid w:val="00523121"/>
    <w:rsid w:val="00DE447B"/>
    <w:rsid w:val="0E02497D"/>
    <w:rsid w:val="30F8097D"/>
    <w:rsid w:val="525E6D5D"/>
    <w:rsid w:val="73464C53"/>
    <w:rsid w:val="7752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F0D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4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44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E4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44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</dc:creator>
  <cp:lastModifiedBy>Administrator</cp:lastModifiedBy>
  <cp:revision>2</cp:revision>
  <cp:lastPrinted>2024-11-07T01:51:00Z</cp:lastPrinted>
  <dcterms:created xsi:type="dcterms:W3CDTF">2024-11-07T08:53:00Z</dcterms:created>
  <dcterms:modified xsi:type="dcterms:W3CDTF">2024-11-07T08:53:00Z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0D66EE57629846759A207EC3F7CA1F25_11</vt:lpwstr>
  </property>
</Properties>
</file>