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5B0A1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2CAA4FE4"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7272DFC3">
      <w:pPr>
        <w:spacing w:line="600" w:lineRule="exact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一、食用农产品</w:t>
      </w:r>
    </w:p>
    <w:p w14:paraId="51B55C5F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70242EA0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2763-2021《食品安全国家标准 食品中农药最大残留限量》、GB 31650-2019《食品安全国家标准 食品中兽药最大残留限量》、GB 31650.1-2022《食品安全国家标准 食品中41种兽药最大残留限量》。</w:t>
      </w:r>
    </w:p>
    <w:p w14:paraId="62F427CB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6371358C">
      <w:pPr>
        <w:keepNext w:val="0"/>
        <w:keepLines w:val="0"/>
        <w:pageBreakBefore w:val="0"/>
        <w:widowControl w:val="0"/>
        <w:tabs>
          <w:tab w:val="left" w:pos="-20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食用农产品检验项目：甲拌磷、噻虫胺、毒死蜱、阿维菌素、苯醚甲环唑、敌敌畏、啶虫脒、甲基异柳磷、水胺硫磷、氧乐果、乙酰甲胺磷、克百威、乐果、辛硫磷、倍硫磷、吡唑醚菌酯、地美硝唑、恩诺沙星、甲硝唑、氟苯尼考、氧氟沙星、沙拉沙星、氯霉素、丙溴磷、联苯菊酯、氯唑磷、多菌灵、氟虫腈、氰戊菊酯和S-氰戊菊酯、糖精钠(以糖精计)、氯氰菊酯和高效氯氰菊酯、霜霉威和霜霉威盐酸盐、氯氟氰菊酯和高效氯氟氰菊酯、氟虫腈、氯吡脲、铅(以Pb计)、4-氯苯氧乙酸钠(以4-氯苯氧乙酸计)、6-苄基腺嘌呤(6-BA)、亚硫酸盐(以SO₂计)、总汞(以Hg计)、溴氰菊酯、酸价(以脂肪计)(KOH)、过氧化值(以脂肪计)、镉(以Cd计)、黄曲霉毒素B₁、噻虫嗪。</w:t>
      </w:r>
    </w:p>
    <w:p w14:paraId="2B4FF477">
      <w:pPr>
        <w:numPr>
          <w:ilvl w:val="0"/>
          <w:numId w:val="1"/>
        </w:numPr>
        <w:spacing w:line="600" w:lineRule="exact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餐饮食品</w:t>
      </w:r>
    </w:p>
    <w:p w14:paraId="2D2A3E4C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3648C9F1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 整顿办函[2011]1号《食品中可能违法添加的非食用物质和易滥用的食品添加剂品种名单(第五批)》、GB 2762-2022《食品安全国家标准 食品中污染物限量》、GB 2760-2014《食品安全国家标准 食品添加剂使用标准》、GB 2761-2017《食品安全国家标准 食品中真菌毒素限量》、国家食品药品监督管理总局关于餐饮服务提供者禁用亚硝酸盐、加强醇基燃料管理的公告(2018年第18号) 。</w:t>
      </w:r>
    </w:p>
    <w:p w14:paraId="6039F0F6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72190BB6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餐饮食品检验项目：罂粟碱、吗啡、可待因、那可丁、亚硝酸盐(以NaNO₂计)、苯甲酸及其钠盐(以苯甲酸计)、山梨酸及其钾盐(以山梨酸计)、脱氢乙酸及其钠盐(以脱氢乙酸计)、糖精钠(以糖精计)、防腐剂混合使用时各自用量占其最大使用量的比例之和、黄曲霉毒素B₁、铝的残留量(干样品，以Al计)、甜蜜素(以环己基氨基磺酸计)。</w:t>
      </w:r>
    </w:p>
    <w:p w14:paraId="1E841647">
      <w:pPr>
        <w:numPr>
          <w:ilvl w:val="0"/>
          <w:numId w:val="1"/>
        </w:numPr>
        <w:spacing w:line="600" w:lineRule="exact"/>
        <w:ind w:left="0" w:leftChars="0" w:firstLine="0" w:firstLineChars="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饮料</w:t>
      </w:r>
    </w:p>
    <w:p w14:paraId="42278E94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3A3E191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食品添加剂使用标准》、GB 2762-2022《食品安全国家标准 食品中污染物限量》、GB 8537-2018《食品安全国家标准 饮用天然矿泉水》、GB 19298-2014《食品安全国家标准 包装饮用水》。</w:t>
      </w:r>
    </w:p>
    <w:p w14:paraId="41839700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5D206072"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饮料检验项目：铅(以Pb计)、苯甲酸及其钠盐(以苯甲酸计)、山梨酸及其钾盐(以山梨酸计)、防腐剂混合使用时各自用量占其最大使用量的比例之和、糖精钠(以糖精计)、苋菜红、胭脂红、相同色泽着色剂混合使用时各自用量占其最大使用量的比例之和、镍、硝酸盐(以NO₃计)、亚硝酸盐(以NO₂计)、大肠菌群、铜绿假单胞菌。</w:t>
      </w:r>
    </w:p>
    <w:p w14:paraId="7C91BBB4">
      <w:pPr>
        <w:numPr>
          <w:ilvl w:val="0"/>
          <w:numId w:val="1"/>
        </w:numPr>
        <w:spacing w:line="600" w:lineRule="exact"/>
        <w:ind w:left="0" w:leftChars="0" w:firstLine="0" w:firstLineChars="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粮食加工品</w:t>
      </w:r>
    </w:p>
    <w:p w14:paraId="5BA876AD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5BE7833C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 w14:paraId="58F24CD2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58043D28"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粮食加工品检验项目：苯甲酸及其钠盐(以苯甲酸计)、山梨酸及其钾盐(以山梨酸计)、糖精钠(以糖精计)、脱氢乙酸及其钠盐(以脱氢乙酸计)、甜蜜素(以环己基氨基磺酸计)、二氧化硫残留量。</w:t>
      </w:r>
    </w:p>
    <w:p w14:paraId="20D8A509">
      <w:pPr>
        <w:numPr>
          <w:ilvl w:val="0"/>
          <w:numId w:val="1"/>
        </w:numPr>
        <w:spacing w:line="600" w:lineRule="exact"/>
        <w:ind w:left="0" w:leftChars="0" w:firstLine="0" w:firstLineChars="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速冻食品</w:t>
      </w:r>
    </w:p>
    <w:p w14:paraId="1A4FF5C8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3040644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食品中污染物限量》、GB 2760-2014《食品安全国家标准 食品添加剂使用标准》。</w:t>
      </w:r>
    </w:p>
    <w:p w14:paraId="5390D536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733FCE6F"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检验项目：苯甲酸及其钠盐(以苯甲酸计)、山梨酸及其钾盐(以山梨酸计)、糖精钠(以糖精计)、脱氢乙酸及其钠盐(以脱氢乙酸计)、铅(以Pb计)、甜蜜素(以环己基氨基磺酸计)。</w:t>
      </w:r>
    </w:p>
    <w:p w14:paraId="2FC1A7A4">
      <w:pPr>
        <w:numPr>
          <w:ilvl w:val="0"/>
          <w:numId w:val="1"/>
        </w:numPr>
        <w:spacing w:line="600" w:lineRule="exact"/>
        <w:ind w:left="0" w:leftChars="0" w:firstLine="0" w:firstLineChars="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糖果制品</w:t>
      </w:r>
    </w:p>
    <w:p w14:paraId="24329FFB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4B02E30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 GB 2762-2022《食品安全国家标准 食品中污染物限量》、GB 2760-2014《食品安全国家标准 食品添加剂使用标准》。</w:t>
      </w:r>
    </w:p>
    <w:p w14:paraId="36FA2C8C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650B5D38"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检验项目：铅(以Pb计)、糖精钠(以糖精计)、柠檬黄、苋菜红、相同色泽着色剂混合使用时各自用量占其最大使用量的比例之和。</w:t>
      </w:r>
    </w:p>
    <w:p w14:paraId="13E2F1CB">
      <w:pPr>
        <w:numPr>
          <w:ilvl w:val="0"/>
          <w:numId w:val="1"/>
        </w:numPr>
        <w:spacing w:line="600" w:lineRule="exact"/>
        <w:ind w:left="0" w:leftChars="0" w:firstLine="0" w:firstLineChars="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蛋制品</w:t>
      </w:r>
    </w:p>
    <w:p w14:paraId="338E42C4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754DEEF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 GB 2760-2014《食品安全国家标准 食品添加剂使用标准》。</w:t>
      </w:r>
    </w:p>
    <w:p w14:paraId="5914878C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5DC6192E"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检验项目：苯甲酸及其钠盐(以苯甲酸计)、山梨酸及其钾盐(以山梨酸计)。</w:t>
      </w:r>
    </w:p>
    <w:p w14:paraId="51E92AE0">
      <w:pPr>
        <w:numPr>
          <w:ilvl w:val="0"/>
          <w:numId w:val="1"/>
        </w:numPr>
        <w:spacing w:line="600" w:lineRule="exact"/>
        <w:ind w:left="0" w:leftChars="0" w:firstLine="0" w:firstLineChars="0"/>
        <w:rPr>
          <w:rFonts w:hint="eastAsia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auto"/>
          <w:kern w:val="0"/>
          <w:sz w:val="32"/>
          <w:szCs w:val="32"/>
          <w:lang w:val="en-US" w:eastAsia="zh-CN"/>
        </w:rPr>
        <w:t>淀粉及淀粉制品</w:t>
      </w:r>
    </w:p>
    <w:p w14:paraId="045A6104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 w14:paraId="7EFB7B1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 GB 2762-2022《食品安全国家标准 食品中污染物限量》、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食品添加剂使用标准》。</w:t>
      </w:r>
    </w:p>
    <w:p w14:paraId="5F75DC34"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 w14:paraId="2488B228"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default" w:eastAsia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检验项目：铅(以Pb计)、苯甲酸及其钠盐(以苯甲酸计)、山梨酸及其钾盐(以山梨酸计)、铝的残留量(干样品，以Al计)、二氧化硫残留量。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817D5"/>
    <w:multiLevelType w:val="singleLevel"/>
    <w:tmpl w:val="BA9817D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yZjFhOGI0OTk1ZWQ5NWM1MzVjYjM5NjBhZDlmZTQifQ=="/>
  </w:docVars>
  <w:rsids>
    <w:rsidRoot w:val="04A34068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34068"/>
    <w:rsid w:val="04AF768B"/>
    <w:rsid w:val="04B671B8"/>
    <w:rsid w:val="04E1472E"/>
    <w:rsid w:val="052B5E5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2B05F3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4DE0B5D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19502A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0631CD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4FED6043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C6763"/>
    <w:rsid w:val="67FB167D"/>
    <w:rsid w:val="68303F7E"/>
    <w:rsid w:val="686652F8"/>
    <w:rsid w:val="6873156D"/>
    <w:rsid w:val="687F61AF"/>
    <w:rsid w:val="68882CE8"/>
    <w:rsid w:val="688C5090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9E753A1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44;&#21578;&#20844;&#31034;\&#38593;&#22612;&#21306;\&#38593;&#22612;&#21306;&#20844;&#21578;&#31532;&#21313;&#26399;---&#20013;&#37327;\&#38468;&#20214;1&#65306;&#26412;&#27425;&#26816;&#39564;&#39033;&#30446;-----&#31532;&#21313;&#2639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附件1：本次检验项目-----第十期.docx</Template>
  <Pages>5</Pages>
  <Words>1602</Words>
  <Characters>1775</Characters>
  <Lines>1</Lines>
  <Paragraphs>1</Paragraphs>
  <TotalTime>16</TotalTime>
  <ScaleCrop>false</ScaleCrop>
  <LinksUpToDate>false</LinksUpToDate>
  <CharactersWithSpaces>1814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2024-09-05T00:19:00Z</dcterms:created>
  <dc:creator>张张吖</dc:creator>
  <cp:lastModifiedBy>张张吖</cp:lastModifiedBy>
  <dcterms:modified xsi:type="dcterms:W3CDTF">2024-09-05T01:08:52Z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9F394FA69E7B4140B6CC8D88D9468B50_11</vt:lpwstr>
  </property>
</Properties>
</file>