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6A181">
      <w:pPr>
        <w:spacing w:line="480" w:lineRule="exact"/>
        <w:jc w:val="center"/>
        <w:outlineLvl w:val="0"/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color w:val="auto"/>
          <w:sz w:val="36"/>
          <w:szCs w:val="36"/>
          <w:lang w:val="en-US" w:eastAsia="zh-CN"/>
        </w:rPr>
        <w:t>其他材料及投标人认为有必要说明、阐述的事项</w:t>
      </w:r>
    </w:p>
    <w:p w14:paraId="20538662"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     </w:t>
      </w:r>
    </w:p>
    <w:p w14:paraId="53C3C463">
      <w:pPr>
        <w:spacing w:line="360" w:lineRule="auto"/>
        <w:ind w:firstLine="482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格式自定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认为有必要提供而增加其竞争性的其它资料</w:t>
      </w:r>
    </w:p>
    <w:p w14:paraId="4E0745C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497DB014-87F4-45BD-9FDE-71E7BCD552AD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C2C04D03-E235-4548-9699-126B40C5517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lZDU2OGEzYjA1OGQ3NzM4ODlmYTZiMzQ1OTEzNTcifQ=="/>
  </w:docVars>
  <w:rsids>
    <w:rsidRoot w:val="00000000"/>
    <w:rsid w:val="06E15F8D"/>
    <w:rsid w:val="1A862C7C"/>
    <w:rsid w:val="26A76454"/>
    <w:rsid w:val="2B6E5792"/>
    <w:rsid w:val="349D0E96"/>
    <w:rsid w:val="3579545F"/>
    <w:rsid w:val="36C546D4"/>
    <w:rsid w:val="444B446B"/>
    <w:rsid w:val="45B15F17"/>
    <w:rsid w:val="478A4FB8"/>
    <w:rsid w:val="50411437"/>
    <w:rsid w:val="51BE087C"/>
    <w:rsid w:val="53316789"/>
    <w:rsid w:val="57E427B4"/>
    <w:rsid w:val="60193217"/>
    <w:rsid w:val="624D53FA"/>
    <w:rsid w:val="67144738"/>
    <w:rsid w:val="726C367A"/>
    <w:rsid w:val="750B717B"/>
    <w:rsid w:val="7AD5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59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2023-10-24T03:19:00Z</dcterms:created>
  <dc:creator>Hailan</dc:creator>
  <cp:lastModifiedBy>上官官官</cp:lastModifiedBy>
  <dcterms:modified xsi:type="dcterms:W3CDTF">2024-08-15T10:29:43Z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34A35A75CB284D4BAEC2A59ED9E50521_12</vt:lpwstr>
  </property>
</Properties>
</file>