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5B" w:rsidRPr="00923ACF" w:rsidRDefault="00923ACF" w:rsidP="00923ACF">
      <w:pPr>
        <w:spacing w:afterLines="50" w:line="560" w:lineRule="exact"/>
        <w:rPr>
          <w:rFonts w:ascii="黑体" w:eastAsia="黑体" w:hAnsi="黑体" w:cs="仿宋_GB2312"/>
          <w:bCs/>
          <w:color w:val="000000"/>
          <w:kern w:val="0"/>
          <w:sz w:val="32"/>
          <w:szCs w:val="28"/>
        </w:rPr>
      </w:pPr>
      <w:r w:rsidRPr="00923ACF">
        <w:rPr>
          <w:rFonts w:ascii="黑体" w:eastAsia="黑体" w:hAnsi="黑体" w:cs="仿宋_GB2312" w:hint="eastAsia"/>
          <w:bCs/>
          <w:color w:val="000000"/>
          <w:kern w:val="0"/>
          <w:sz w:val="32"/>
          <w:szCs w:val="28"/>
        </w:rPr>
        <w:t>附件</w:t>
      </w:r>
      <w:r w:rsidRPr="00923ACF">
        <w:rPr>
          <w:rFonts w:ascii="黑体" w:eastAsia="黑体" w:hAnsi="黑体" w:cs="仿宋_GB2312" w:hint="eastAsia"/>
          <w:bCs/>
          <w:color w:val="000000"/>
          <w:kern w:val="0"/>
          <w:sz w:val="32"/>
          <w:szCs w:val="28"/>
        </w:rPr>
        <w:t xml:space="preserve">2 </w:t>
      </w:r>
    </w:p>
    <w:p w:rsidR="007A455B" w:rsidRDefault="00923ACF" w:rsidP="00923ACF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年社区养老服务站建设补助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资金明细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表</w:t>
      </w:r>
    </w:p>
    <w:tbl>
      <w:tblPr>
        <w:tblW w:w="8064" w:type="dxa"/>
        <w:jc w:val="center"/>
        <w:tblLook w:val="04A0"/>
      </w:tblPr>
      <w:tblGrid>
        <w:gridCol w:w="684"/>
        <w:gridCol w:w="1185"/>
        <w:gridCol w:w="3330"/>
        <w:gridCol w:w="956"/>
        <w:gridCol w:w="1909"/>
      </w:tblGrid>
      <w:tr w:rsidR="007A455B">
        <w:trPr>
          <w:trHeight w:val="73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街道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设施等级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拟补助金额（单位：万元）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等驾坡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启迪社区居家养老服务站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60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7A455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建工路社区居家养老服务站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30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7A455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司法小区社区居家养老服务站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59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7A455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雁安社区养老服务站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曲江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金泘沱社区养老服务站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大雁塔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经九南路社区养老服务站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47.67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长延堡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昌明西路社区居家养老服务站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7A455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军警路社区养老服务站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57.7</w:t>
            </w:r>
          </w:p>
        </w:tc>
      </w:tr>
      <w:tr w:rsidR="007A455B">
        <w:trPr>
          <w:trHeight w:val="38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7A455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-466725</wp:posOffset>
                  </wp:positionH>
                  <wp:positionV relativeFrom="paragraph">
                    <wp:posOffset>390525</wp:posOffset>
                  </wp:positionV>
                  <wp:extent cx="476250" cy="247650"/>
                  <wp:effectExtent l="0" t="0" r="0" b="0"/>
                  <wp:wrapNone/>
                  <wp:docPr id="2" name="图片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农林巷社区居家养老服务站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</w:tr>
      <w:tr w:rsidR="007A455B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电子城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万熙社区养老服务站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二级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</w:tr>
      <w:tr w:rsidR="007A455B">
        <w:trPr>
          <w:trHeight w:val="567"/>
          <w:jc w:val="center"/>
        </w:trPr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55B" w:rsidRDefault="00923AC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554.37</w:t>
            </w:r>
          </w:p>
        </w:tc>
      </w:tr>
    </w:tbl>
    <w:p w:rsidR="007A455B" w:rsidRDefault="007A455B">
      <w:pPr>
        <w:spacing w:line="40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7A455B" w:rsidRDefault="007A455B">
      <w:pPr>
        <w:jc w:val="left"/>
        <w:rPr>
          <w:rFonts w:ascii="仿宋" w:eastAsia="仿宋" w:hAnsi="仿宋"/>
          <w:sz w:val="32"/>
          <w:szCs w:val="32"/>
        </w:rPr>
      </w:pPr>
    </w:p>
    <w:sectPr w:rsidR="007A455B" w:rsidSect="007A455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Y0N2I1ZDhmODI5ZjU3ZjJhMTY4YTg3MTkyNzY3NWYifQ=="/>
  </w:docVars>
  <w:rsids>
    <w:rsidRoot w:val="00A81E8D"/>
    <w:rsid w:val="00020086"/>
    <w:rsid w:val="000A605C"/>
    <w:rsid w:val="000C0DDF"/>
    <w:rsid w:val="000C1C09"/>
    <w:rsid w:val="0011036E"/>
    <w:rsid w:val="00117EA9"/>
    <w:rsid w:val="00171A16"/>
    <w:rsid w:val="001B2C89"/>
    <w:rsid w:val="001E4360"/>
    <w:rsid w:val="00242929"/>
    <w:rsid w:val="00264DED"/>
    <w:rsid w:val="002D513B"/>
    <w:rsid w:val="002E1430"/>
    <w:rsid w:val="002E3F7E"/>
    <w:rsid w:val="003144C6"/>
    <w:rsid w:val="003358E8"/>
    <w:rsid w:val="003502DA"/>
    <w:rsid w:val="00356BD2"/>
    <w:rsid w:val="0043498D"/>
    <w:rsid w:val="004411A6"/>
    <w:rsid w:val="00456DF7"/>
    <w:rsid w:val="004606B4"/>
    <w:rsid w:val="00464B5C"/>
    <w:rsid w:val="00495031"/>
    <w:rsid w:val="004C7980"/>
    <w:rsid w:val="004F7354"/>
    <w:rsid w:val="005D497D"/>
    <w:rsid w:val="005F29DF"/>
    <w:rsid w:val="00606A64"/>
    <w:rsid w:val="0061318F"/>
    <w:rsid w:val="0068349F"/>
    <w:rsid w:val="00705F55"/>
    <w:rsid w:val="00742BF2"/>
    <w:rsid w:val="0078176A"/>
    <w:rsid w:val="007A455B"/>
    <w:rsid w:val="007F7271"/>
    <w:rsid w:val="00821298"/>
    <w:rsid w:val="00867FB2"/>
    <w:rsid w:val="008934B8"/>
    <w:rsid w:val="008C347A"/>
    <w:rsid w:val="008D1503"/>
    <w:rsid w:val="00923ACF"/>
    <w:rsid w:val="00923D9D"/>
    <w:rsid w:val="00927D12"/>
    <w:rsid w:val="0096016A"/>
    <w:rsid w:val="00967B52"/>
    <w:rsid w:val="009D6964"/>
    <w:rsid w:val="00A23474"/>
    <w:rsid w:val="00A76F53"/>
    <w:rsid w:val="00A81050"/>
    <w:rsid w:val="00A81E8D"/>
    <w:rsid w:val="00AB69CD"/>
    <w:rsid w:val="00AF744E"/>
    <w:rsid w:val="00B1611A"/>
    <w:rsid w:val="00B62116"/>
    <w:rsid w:val="00BD2457"/>
    <w:rsid w:val="00BF1581"/>
    <w:rsid w:val="00C03B00"/>
    <w:rsid w:val="00C85042"/>
    <w:rsid w:val="00CB3826"/>
    <w:rsid w:val="00D10DC5"/>
    <w:rsid w:val="00D425BB"/>
    <w:rsid w:val="00D43521"/>
    <w:rsid w:val="00D46B18"/>
    <w:rsid w:val="00D56359"/>
    <w:rsid w:val="00DD7699"/>
    <w:rsid w:val="00E11EBA"/>
    <w:rsid w:val="00E303A2"/>
    <w:rsid w:val="00E67533"/>
    <w:rsid w:val="00E7146A"/>
    <w:rsid w:val="00E96A6A"/>
    <w:rsid w:val="00EA4773"/>
    <w:rsid w:val="00EE1F89"/>
    <w:rsid w:val="00EF0CF6"/>
    <w:rsid w:val="0AE20526"/>
    <w:rsid w:val="132A4EA9"/>
    <w:rsid w:val="163376F8"/>
    <w:rsid w:val="18CD287C"/>
    <w:rsid w:val="19290301"/>
    <w:rsid w:val="1E224FF7"/>
    <w:rsid w:val="21CD5401"/>
    <w:rsid w:val="24C57686"/>
    <w:rsid w:val="28F6660B"/>
    <w:rsid w:val="3E1C2F6A"/>
    <w:rsid w:val="42186E90"/>
    <w:rsid w:val="5BF43192"/>
    <w:rsid w:val="691F5A16"/>
    <w:rsid w:val="715001C9"/>
    <w:rsid w:val="75FF4968"/>
    <w:rsid w:val="77110359"/>
    <w:rsid w:val="782B4FB4"/>
    <w:rsid w:val="7DEF799E"/>
    <w:rsid w:val="7E9D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A45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7A455B"/>
    <w:pPr>
      <w:ind w:leftChars="2500" w:left="100"/>
    </w:p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7A4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7A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7A455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uiPriority w:val="59"/>
    <w:qFormat/>
    <w:rsid w:val="007A45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7A455B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7A455B"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7A4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97ED-DE30-47D8-AD84-AEC2568A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7</cp:revision>
  <cp:lastPrinted>2024-06-12T06:38:00Z</cp:lastPrinted>
  <dcterms:created xsi:type="dcterms:W3CDTF">2021-06-01T00:54:00Z</dcterms:created>
  <dcterms:modified xsi:type="dcterms:W3CDTF">2024-06-18T07:32:00Z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B33D33CAE0874DBC9581C95775604643_13</vt:lpwstr>
  </property>
</Properties>
</file>