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20" w:rsidRPr="00AE1A25" w:rsidRDefault="00BC6020" w:rsidP="00BC6020">
      <w:pPr>
        <w:pStyle w:val="a5"/>
        <w:ind w:firstLineChars="0" w:firstLine="0"/>
        <w:outlineLvl w:val="0"/>
        <w:rPr>
          <w:rFonts w:ascii="黑体" w:eastAsia="黑体" w:hAnsi="黑体" w:cs="黑体"/>
          <w:bCs/>
          <w:sz w:val="32"/>
          <w:szCs w:val="32"/>
        </w:rPr>
      </w:pPr>
      <w:bookmarkStart w:id="0" w:name="_Toc729"/>
      <w:r w:rsidRPr="00AE1A25">
        <w:rPr>
          <w:rFonts w:ascii="黑体" w:eastAsia="黑体" w:hAnsi="黑体" w:cs="黑体" w:hint="eastAsia"/>
          <w:bCs/>
          <w:sz w:val="32"/>
          <w:szCs w:val="32"/>
        </w:rPr>
        <w:t>附件</w:t>
      </w:r>
      <w:r w:rsidRPr="00AE1A25">
        <w:rPr>
          <w:rFonts w:ascii="黑体" w:eastAsia="黑体" w:hAnsi="黑体"/>
          <w:bCs/>
          <w:sz w:val="32"/>
          <w:szCs w:val="32"/>
        </w:rPr>
        <w:t>6</w:t>
      </w:r>
      <w:bookmarkEnd w:id="0"/>
    </w:p>
    <w:p w:rsidR="00BC6020" w:rsidRDefault="00BC6020" w:rsidP="00BC6020">
      <w:pPr>
        <w:widowControl/>
        <w:spacing w:beforeLines="100" w:afterLines="100"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西安市突发公共卫生事件相关信息报告示例（行政）</w:t>
      </w:r>
    </w:p>
    <w:p w:rsidR="00BC6020" w:rsidRPr="00AE0C12" w:rsidRDefault="00BC6020" w:rsidP="00BC6020">
      <w:pPr>
        <w:spacing w:line="560" w:lineRule="exact"/>
        <w:rPr>
          <w:rFonts w:ascii="黑体" w:eastAsia="黑体" w:hAnsi="黑体"/>
          <w:sz w:val="32"/>
          <w:szCs w:val="32"/>
        </w:rPr>
      </w:pPr>
      <w:r w:rsidRPr="00AE0C12">
        <w:rPr>
          <w:rFonts w:ascii="黑体" w:eastAsia="黑体" w:hAnsi="黑体" w:hint="eastAsia"/>
          <w:sz w:val="32"/>
          <w:szCs w:val="32"/>
        </w:rPr>
        <w:t>示例一：</w:t>
      </w:r>
    </w:p>
    <w:p w:rsidR="00BC6020" w:rsidRDefault="00BC6020" w:rsidP="00BC6020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/>
        </w:rPr>
      </w:pPr>
    </w:p>
    <w:p w:rsidR="00BC6020" w:rsidRDefault="00BC6020" w:rsidP="00BC6020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××卫生健康局关于××（事件名称）的报告（首报）</w:t>
      </w:r>
    </w:p>
    <w:p w:rsidR="00BC6020" w:rsidRDefault="00BC6020" w:rsidP="00BC602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市卫生健康委：</w:t>
      </w:r>
    </w:p>
    <w:p w:rsidR="00BC6020" w:rsidRDefault="00BC6020" w:rsidP="00BC60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月日 时（接到事件报告时间），××卫生健康局接到 （事件信息来源）关于（事件名称）的报告。综合报告应急响应情况（包括紧急召集会议、派遣专家、调派卫生应急队伍、协调其他部门等）。现将有关情况报告如下：</w:t>
      </w:r>
    </w:p>
    <w:p w:rsidR="00BC6020" w:rsidRDefault="00BC6020" w:rsidP="00BC60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一、基本情况</w:t>
      </w:r>
    </w:p>
    <w:p w:rsidR="00BC6020" w:rsidRDefault="00BC6020" w:rsidP="00BC60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自月日时（首例病人发病时间）起， （事件发生详细地点）陆续有 （人群分布：如学生、村民、××单位工作人员）出现 症状（病例主要临床症状），初步诊断为 。截至月日 时，累计报告病例例（其中，危重症例，重症例），累计报告死亡人数例。目前，病例分布为：××医院例，××医院例。危重症、重症病例目前病情情况，生命体征是否平稳。</w:t>
      </w:r>
    </w:p>
    <w:p w:rsidR="00BC6020" w:rsidRDefault="00BC6020" w:rsidP="00BC602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二、已经开展的工作</w:t>
      </w:r>
    </w:p>
    <w:p w:rsidR="00BC6020" w:rsidRDefault="00BC6020" w:rsidP="00BC60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（一）医疗救治工作开展情况。</w:t>
      </w:r>
    </w:p>
    <w:p w:rsidR="00BC6020" w:rsidRDefault="00BC6020" w:rsidP="00BC60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（二）调查溯源工作开展情况。流行病学调查情况，样本采集及实验室检测情况，初步判定事件的性质、原因。</w:t>
      </w:r>
    </w:p>
    <w:p w:rsidR="00BC6020" w:rsidRDefault="00BC6020" w:rsidP="00BC60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（三）已经采取的防控/处置措施。</w:t>
      </w:r>
    </w:p>
    <w:p w:rsidR="00BC6020" w:rsidRDefault="00BC6020" w:rsidP="00BC602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三、下一步工作计划及建议等</w:t>
      </w:r>
    </w:p>
    <w:p w:rsidR="00BC6020" w:rsidRDefault="00BC6020" w:rsidP="00BC60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（结尾处需明确是否需上级卫生健康行政部门予以支持。）</w:t>
      </w:r>
    </w:p>
    <w:p w:rsidR="00BC6020" w:rsidRDefault="00BC6020" w:rsidP="00BC60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信息报告人： 联系电话（手机）：</w:t>
      </w:r>
    </w:p>
    <w:p w:rsidR="00BC6020" w:rsidRDefault="00BC6020" w:rsidP="00BC60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××卫生健康局</w:t>
      </w:r>
    </w:p>
    <w:p w:rsidR="00BC6020" w:rsidRDefault="00BC6020" w:rsidP="00BC6020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年   月   日</w:t>
      </w:r>
    </w:p>
    <w:p w:rsidR="00BC6020" w:rsidRDefault="00BC6020" w:rsidP="00BC60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pStyle w:val="a5"/>
        <w:ind w:firstLine="640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pStyle w:val="a5"/>
        <w:ind w:firstLine="640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BC6020" w:rsidRDefault="00BC6020" w:rsidP="00BC6020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BC6020" w:rsidRPr="00AE0C12" w:rsidRDefault="00BC6020" w:rsidP="00BC6020">
      <w:pPr>
        <w:spacing w:line="560" w:lineRule="exact"/>
        <w:rPr>
          <w:rFonts w:ascii="黑体" w:eastAsia="黑体" w:hAnsi="黑体"/>
          <w:sz w:val="32"/>
          <w:szCs w:val="32"/>
        </w:rPr>
      </w:pPr>
      <w:r w:rsidRPr="00AE0C12">
        <w:rPr>
          <w:rFonts w:ascii="黑体" w:eastAsia="黑体" w:hAnsi="黑体" w:hint="eastAsia"/>
          <w:sz w:val="32"/>
          <w:szCs w:val="32"/>
        </w:rPr>
        <w:lastRenderedPageBreak/>
        <w:t>示例二：</w:t>
      </w:r>
    </w:p>
    <w:p w:rsidR="00BC6020" w:rsidRDefault="00BC6020" w:rsidP="00BC6020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/>
        </w:rPr>
      </w:pPr>
    </w:p>
    <w:p w:rsidR="00BC6020" w:rsidRDefault="00BC6020" w:rsidP="00BC6020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××卫生健康局关于××（事件名称）的报告</w:t>
      </w:r>
    </w:p>
    <w:p w:rsidR="00BC6020" w:rsidRDefault="00BC6020" w:rsidP="00BC6020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（续报一、二、三…）</w:t>
      </w:r>
    </w:p>
    <w:p w:rsidR="00BC6020" w:rsidRDefault="00BC6020" w:rsidP="00BC6020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市卫生健康委：</w:t>
      </w:r>
    </w:p>
    <w:p w:rsidR="00BC6020" w:rsidRDefault="00BC6020" w:rsidP="00BC6020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月日至月日，新增报告病例例，新增报告 死亡病例例，排除病例例。截至月日时，××（事件名称）累计报告病例例（其中，危重症例，重症例），累计报告死亡人数例。目前，病例分布为：××医院例，××医院例。危重症、重症病例目前病情情况，生命体征是否平稳。</w:t>
      </w:r>
    </w:p>
    <w:p w:rsidR="00BC6020" w:rsidRDefault="00BC6020" w:rsidP="00BC6020">
      <w:pPr>
        <w:spacing w:line="579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一、工作进展情况</w:t>
      </w:r>
    </w:p>
    <w:p w:rsidR="00BC6020" w:rsidRDefault="00BC6020" w:rsidP="00BC6020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（一）医疗救治工作进展情况。</w:t>
      </w:r>
    </w:p>
    <w:p w:rsidR="00BC6020" w:rsidRDefault="00BC6020" w:rsidP="00BC6020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（二）调查溯源工作进展情况。流行病学、现场调查情况，样本采集及实验室检测情况，初步判定/订正事件的性质、原因。</w:t>
      </w:r>
    </w:p>
    <w:p w:rsidR="00BC6020" w:rsidRDefault="00BC6020" w:rsidP="00BC6020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（三）已经采取的防控/处置措施。</w:t>
      </w:r>
    </w:p>
    <w:p w:rsidR="00BC6020" w:rsidRDefault="00BC6020" w:rsidP="00BC6020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（四）事件的发展趋势、处置效果。</w:t>
      </w:r>
    </w:p>
    <w:p w:rsidR="00BC6020" w:rsidRDefault="00BC6020" w:rsidP="00BC6020">
      <w:pPr>
        <w:spacing w:line="579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二、下一步工作计划及建议等</w:t>
      </w:r>
    </w:p>
    <w:p w:rsidR="00BC6020" w:rsidRDefault="00BC6020" w:rsidP="00BC6020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（结尾处需明确是否需上级卫生健康行政部门予以支持。）</w:t>
      </w:r>
    </w:p>
    <w:p w:rsidR="00BC6020" w:rsidRDefault="00BC6020" w:rsidP="00BC6020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信息报告人： 联系电话（手机）：</w:t>
      </w:r>
    </w:p>
    <w:p w:rsidR="00BC6020" w:rsidRDefault="00BC6020" w:rsidP="00BC6020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79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××卫生健康局</w:t>
      </w:r>
    </w:p>
    <w:p w:rsidR="00BC6020" w:rsidRDefault="00BC6020" w:rsidP="00BC6020">
      <w:pPr>
        <w:spacing w:line="579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年   月   日</w:t>
      </w:r>
    </w:p>
    <w:p w:rsidR="00BC6020" w:rsidRDefault="00BC6020" w:rsidP="00BC6020">
      <w:pPr>
        <w:spacing w:line="579" w:lineRule="exact"/>
        <w:ind w:firstLineChars="100" w:firstLine="210"/>
      </w:pPr>
    </w:p>
    <w:p w:rsidR="00BC6020" w:rsidRDefault="00BC6020" w:rsidP="00BC6020">
      <w:pPr>
        <w:rPr>
          <w:rFonts w:eastAsia="仿宋"/>
          <w:sz w:val="32"/>
          <w:szCs w:val="32"/>
        </w:rPr>
      </w:pPr>
    </w:p>
    <w:p w:rsidR="00BC6020" w:rsidRDefault="00BC6020" w:rsidP="00BC6020"/>
    <w:p w:rsidR="00BC6020" w:rsidRDefault="00BC6020" w:rsidP="00BC6020"/>
    <w:p w:rsidR="00BC6020" w:rsidRDefault="00BC6020" w:rsidP="00BC6020"/>
    <w:p w:rsidR="00BC6020" w:rsidRDefault="00BC6020" w:rsidP="00BC6020"/>
    <w:p w:rsidR="00BC6020" w:rsidRDefault="00BC6020" w:rsidP="00BC6020"/>
    <w:p w:rsidR="00BC6020" w:rsidRDefault="00BC6020" w:rsidP="00BC6020"/>
    <w:p w:rsidR="00BC6020" w:rsidRDefault="00BC6020" w:rsidP="00BC6020"/>
    <w:p w:rsidR="00BC6020" w:rsidRDefault="00BC6020" w:rsidP="00BC6020"/>
    <w:p w:rsidR="00BC6020" w:rsidRDefault="00BC6020" w:rsidP="00BC6020"/>
    <w:p w:rsidR="00BC6020" w:rsidRDefault="00BC6020" w:rsidP="00BC6020"/>
    <w:p w:rsidR="00BC6020" w:rsidRDefault="00BC6020" w:rsidP="00BC6020"/>
    <w:p w:rsidR="00BC6020" w:rsidRDefault="00BC6020" w:rsidP="00BC6020">
      <w:pPr>
        <w:tabs>
          <w:tab w:val="left" w:pos="3203"/>
        </w:tabs>
        <w:jc w:val="left"/>
      </w:pPr>
      <w:r>
        <w:rPr>
          <w:rFonts w:hint="eastAsia"/>
        </w:rPr>
        <w:tab/>
      </w:r>
    </w:p>
    <w:p w:rsidR="00BC6020" w:rsidRDefault="00BC6020" w:rsidP="00BC6020">
      <w:pPr>
        <w:pStyle w:val="a5"/>
      </w:pPr>
    </w:p>
    <w:p w:rsidR="00BC6020" w:rsidRDefault="00BC6020" w:rsidP="00BC6020">
      <w:pPr>
        <w:pStyle w:val="a5"/>
      </w:pPr>
    </w:p>
    <w:p w:rsidR="00BC6020" w:rsidRDefault="00BC6020" w:rsidP="00BC602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C6020" w:rsidRPr="00AE0C12" w:rsidRDefault="00BC6020" w:rsidP="00BC6020">
      <w:pPr>
        <w:spacing w:line="560" w:lineRule="exact"/>
        <w:rPr>
          <w:rFonts w:ascii="黑体" w:eastAsia="黑体" w:hAnsi="黑体"/>
          <w:sz w:val="32"/>
          <w:szCs w:val="32"/>
        </w:rPr>
      </w:pPr>
      <w:r w:rsidRPr="00AE0C12">
        <w:rPr>
          <w:rFonts w:ascii="黑体" w:eastAsia="黑体" w:hAnsi="黑体" w:hint="eastAsia"/>
          <w:sz w:val="32"/>
          <w:szCs w:val="32"/>
        </w:rPr>
        <w:lastRenderedPageBreak/>
        <w:t>示例三：</w:t>
      </w:r>
    </w:p>
    <w:p w:rsidR="00BC6020" w:rsidRDefault="00BC6020" w:rsidP="00BC6020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/>
        </w:rPr>
      </w:pPr>
    </w:p>
    <w:p w:rsidR="00BC6020" w:rsidRDefault="00BC6020" w:rsidP="00BC6020">
      <w:pPr>
        <w:pStyle w:val="a5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××卫生健康局关于××（事件名称）的总结报告</w:t>
      </w:r>
    </w:p>
    <w:p w:rsidR="00BC6020" w:rsidRDefault="00BC6020" w:rsidP="00BC6020">
      <w:pPr>
        <w:pStyle w:val="a5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（终报）</w:t>
      </w:r>
    </w:p>
    <w:p w:rsidR="00BC6020" w:rsidRDefault="00BC6020" w:rsidP="00BC6020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市卫生健康委：</w:t>
      </w:r>
    </w:p>
    <w:p w:rsidR="00BC6020" w:rsidRDefault="00BC6020" w:rsidP="00BC6020">
      <w:pPr>
        <w:pStyle w:val="a5"/>
        <w:spacing w:line="579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月日 时（接到事件报告时间），××卫生健康局接到 （事件信息来源）关于（事件名称）的报告。综合报告应急响应情况（包括紧急召集会议、派遣专家、调派卫生应急队伍、协调其他部门等）。通过落实各项处置措施，事件已得到控制（发病人数回落到近年基线水平/病例均已出院/其他）。月日，××卫生健康委（局）确认本次疫情终止。现将处置工作总结报告如下：</w:t>
      </w:r>
    </w:p>
    <w:p w:rsidR="00BC6020" w:rsidRDefault="00BC6020" w:rsidP="00BC6020">
      <w:pPr>
        <w:pStyle w:val="a5"/>
        <w:spacing w:line="579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一、事件基本情况</w:t>
      </w:r>
    </w:p>
    <w:p w:rsidR="00BC6020" w:rsidRDefault="00BC6020" w:rsidP="00BC6020">
      <w:pPr>
        <w:pStyle w:val="a5"/>
        <w:spacing w:line="579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二、应对工作开展情况</w:t>
      </w:r>
    </w:p>
    <w:p w:rsidR="00BC6020" w:rsidRDefault="00BC6020" w:rsidP="00BC6020">
      <w:pPr>
        <w:pStyle w:val="a5"/>
        <w:spacing w:line="579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三、经验和启示</w:t>
      </w:r>
    </w:p>
    <w:p w:rsidR="00BC6020" w:rsidRDefault="00BC6020" w:rsidP="00BC6020">
      <w:pPr>
        <w:pStyle w:val="a5"/>
        <w:spacing w:line="579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（一）处置经验。</w:t>
      </w:r>
    </w:p>
    <w:p w:rsidR="00BC6020" w:rsidRDefault="00BC6020" w:rsidP="00BC6020">
      <w:pPr>
        <w:pStyle w:val="a5"/>
        <w:spacing w:line="579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（二）教训与启示。</w:t>
      </w:r>
    </w:p>
    <w:p w:rsidR="00BC6020" w:rsidRDefault="00BC6020" w:rsidP="00BC6020">
      <w:pPr>
        <w:spacing w:line="579" w:lineRule="exact"/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ab/>
      </w:r>
      <w:r>
        <w:rPr>
          <w:rFonts w:ascii="仿宋_GB2312" w:eastAsia="仿宋_GB2312" w:hint="eastAsia"/>
          <w:sz w:val="32"/>
          <w:szCs w:val="32"/>
        </w:rPr>
        <w:t>信息报告人： 联系电话（手机）：</w:t>
      </w:r>
    </w:p>
    <w:p w:rsidR="00BC6020" w:rsidRDefault="00BC6020" w:rsidP="00BC6020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BC6020" w:rsidRDefault="00BC6020" w:rsidP="00BC6020">
      <w:pPr>
        <w:spacing w:line="579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××卫生健康局</w:t>
      </w:r>
    </w:p>
    <w:p w:rsidR="00BC6020" w:rsidRDefault="00BC6020" w:rsidP="00BC6020">
      <w:pPr>
        <w:tabs>
          <w:tab w:val="left" w:pos="1043"/>
        </w:tabs>
        <w:spacing w:line="579" w:lineRule="exact"/>
        <w:jc w:val="left"/>
      </w:pPr>
      <w:r>
        <w:rPr>
          <w:rFonts w:ascii="仿宋_GB2312" w:eastAsia="仿宋_GB2312" w:hint="eastAsia"/>
          <w:sz w:val="32"/>
          <w:szCs w:val="32"/>
        </w:rPr>
        <w:t xml:space="preserve">    年   月   日</w:t>
      </w:r>
    </w:p>
    <w:p w:rsidR="00BC6020" w:rsidRPr="00CF5119" w:rsidRDefault="00BC6020" w:rsidP="00BC6020">
      <w:pPr>
        <w:spacing w:line="520" w:lineRule="exact"/>
        <w:ind w:firstLine="645"/>
        <w:jc w:val="center"/>
        <w:rPr>
          <w:rFonts w:eastAsia="仿宋_GB2312"/>
          <w:color w:val="000000"/>
          <w:sz w:val="32"/>
          <w:szCs w:val="40"/>
        </w:rPr>
      </w:pPr>
    </w:p>
    <w:p w:rsidR="003A6674" w:rsidRDefault="003A6674"/>
    <w:sectPr w:rsidR="003A6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674" w:rsidRDefault="003A6674" w:rsidP="00BC6020">
      <w:r>
        <w:separator/>
      </w:r>
    </w:p>
  </w:endnote>
  <w:endnote w:type="continuationSeparator" w:id="1">
    <w:p w:rsidR="003A6674" w:rsidRDefault="003A6674" w:rsidP="00BC6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674" w:rsidRDefault="003A6674" w:rsidP="00BC6020">
      <w:r>
        <w:separator/>
      </w:r>
    </w:p>
  </w:footnote>
  <w:footnote w:type="continuationSeparator" w:id="1">
    <w:p w:rsidR="003A6674" w:rsidRDefault="003A6674" w:rsidP="00BC60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020"/>
    <w:rsid w:val="003A6674"/>
    <w:rsid w:val="00BC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60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60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6020"/>
    <w:rPr>
      <w:sz w:val="18"/>
      <w:szCs w:val="18"/>
    </w:rPr>
  </w:style>
  <w:style w:type="paragraph" w:styleId="a5">
    <w:name w:val="Normal Indent"/>
    <w:basedOn w:val="a"/>
    <w:qFormat/>
    <w:rsid w:val="00BC602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北大软件</dc:creator>
  <cp:keywords/>
  <dc:description/>
  <cp:lastModifiedBy>北大软件</cp:lastModifiedBy>
  <cp:revision>2</cp:revision>
  <dcterms:created xsi:type="dcterms:W3CDTF">2024-06-04T02:27:00Z</dcterms:created>
  <dcterms:modified xsi:type="dcterms:W3CDTF">2024-06-04T02:28:00Z</dcterms:modified>
</cp:coreProperties>
</file>