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afterLines="50" w:line="56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年街道综合养老服务中心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  <w:lang w:val="en-US" w:eastAsia="zh-CN"/>
        </w:rPr>
        <w:t>床位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28"/>
        </w:rPr>
        <w:t>运营补助申请汇总表</w:t>
      </w:r>
    </w:p>
    <w:tbl>
      <w:tblPr>
        <w:tblStyle w:val="7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99"/>
        <w:gridCol w:w="2097"/>
        <w:gridCol w:w="1417"/>
        <w:gridCol w:w="156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9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097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560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申请区级补助金额（单位：万元）</w:t>
            </w:r>
          </w:p>
        </w:tc>
        <w:tc>
          <w:tcPr>
            <w:tcW w:w="1469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曲江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曲江街道综合养老服务中心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2.10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5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大雁塔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大雁塔街道综合养老服务中心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0.784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0.392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0.392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>
            <w:pPr>
              <w:pStyle w:val="5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小寨路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小寨路街道综合养老服务中心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1.22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0.61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  <w:lang w:val="en-US" w:eastAsia="zh-CN"/>
              </w:rPr>
              <w:t>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4.104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2.052</w:t>
            </w:r>
          </w:p>
        </w:tc>
        <w:tc>
          <w:tcPr>
            <w:tcW w:w="1469" w:type="dxa"/>
            <w:vAlign w:val="center"/>
          </w:tcPr>
          <w:p>
            <w:pPr>
              <w:pStyle w:val="5"/>
              <w:jc w:val="center"/>
              <w:rPr>
                <w:rFonts w:hint="default" w:ascii="仿宋_GB2312" w:eastAsia="仿宋_GB2312" w:hAnsiTheme="minorHAnsi" w:cstheme="minorBid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000000"/>
                <w:szCs w:val="21"/>
                <w:lang w:val="en-US" w:eastAsia="zh-CN"/>
              </w:rPr>
              <w:t>2.052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322B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90D49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5C45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00C6C06"/>
    <w:rsid w:val="16225BB8"/>
    <w:rsid w:val="17BD4CDC"/>
    <w:rsid w:val="1B5C5AC1"/>
    <w:rsid w:val="23BF652D"/>
    <w:rsid w:val="329D1819"/>
    <w:rsid w:val="36EC040F"/>
    <w:rsid w:val="38A5476E"/>
    <w:rsid w:val="38FE4ADF"/>
    <w:rsid w:val="3A8645A9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3EB072D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autoRedefine/>
    <w:unhideWhenUsed/>
    <w:qFormat/>
    <w:uiPriority w:val="99"/>
    <w:rPr>
      <w:rFonts w:ascii="Courier New" w:hAnsi="Courier New" w:eastAsia="宋体" w:cs="Times New Roman"/>
      <w:sz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autoRedefine/>
    <w:qFormat/>
    <w:uiPriority w:val="99"/>
    <w:rPr>
      <w:rFonts w:ascii="Courier New" w:hAnsi="Courier New"/>
      <w:kern w:val="2"/>
      <w:szCs w:val="24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68FA-385D-4A47-9D33-1C7FB9854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138</Words>
  <Characters>179</Characters>
  <Lines>1</Lines>
  <Paragraphs>1</Paragraphs>
  <TotalTime>30</TotalTime>
  <ScaleCrop>false</ScaleCrop>
  <LinksUpToDate>false</LinksUpToDate>
  <CharactersWithSpaces>179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2023-04-11T08:12:00Z</dcterms:created>
  <dc:creator>Lenovo</dc:creator>
  <cp:lastModifiedBy>姜</cp:lastModifiedBy>
  <cp:lastPrinted>2023-04-17T02:49:00Z</cp:lastPrinted>
  <dcterms:modified xsi:type="dcterms:W3CDTF">2024-05-31T02:41:09Z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048AF47664CA4D05B531C94CCABE0D5D_13</vt:lpwstr>
  </property>
</Properties>
</file>