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B92" w:rsidRDefault="00BB4B92" w:rsidP="00BB4B92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BB4B92" w:rsidRDefault="00BB4B92" w:rsidP="00BB4B92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雁塔区2023年第六届中国医师节“最美医师”名单</w:t>
      </w:r>
    </w:p>
    <w:p w:rsidR="00BB4B92" w:rsidRDefault="00BB4B92" w:rsidP="00BB4B92">
      <w:pPr>
        <w:spacing w:line="560" w:lineRule="exact"/>
        <w:jc w:val="center"/>
        <w:rPr>
          <w:rFonts w:ascii="楷体_GB2312" w:eastAsia="楷体_GB2312" w:hAnsi="楷体_GB2312" w:cs="楷体_GB2312" w:hint="eastAsia"/>
          <w:bCs/>
          <w:sz w:val="36"/>
          <w:szCs w:val="36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（排名不分先后）</w:t>
      </w:r>
    </w:p>
    <w:tbl>
      <w:tblPr>
        <w:tblpPr w:leftFromText="180" w:rightFromText="180" w:vertAnchor="text" w:horzAnchor="page" w:tblpXSpec="center" w:tblpY="514"/>
        <w:tblOverlap w:val="never"/>
        <w:tblW w:w="10626" w:type="dxa"/>
        <w:jc w:val="center"/>
        <w:tblCellMar>
          <w:left w:w="0" w:type="dxa"/>
          <w:right w:w="0" w:type="dxa"/>
        </w:tblCellMar>
        <w:tblLook w:val="0000"/>
      </w:tblPr>
      <w:tblGrid>
        <w:gridCol w:w="634"/>
        <w:gridCol w:w="3725"/>
        <w:gridCol w:w="983"/>
        <w:gridCol w:w="635"/>
        <w:gridCol w:w="3668"/>
        <w:gridCol w:w="981"/>
      </w:tblGrid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/>
              </w:rPr>
              <w:t>工作单位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/>
              </w:rPr>
              <w:t>工作单位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/>
              </w:rPr>
              <w:t>姓名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西安交通大学第一附属医院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张  蕾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51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西安叶子医疗美容医院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李杨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西安交通大学第一附属医院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梁  欢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52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西安雁塔强森星童医院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贾智圆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西安交通大学第一附属医院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李  硕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53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西安雁塔藻露堂中医医院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包六九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西安交通大学第一附属医院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王  强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54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陕西师范大学医院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陈  娟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西安交通大学第一附属医院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林  婷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55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西安雁塔曲江强森医院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李  贞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西北妇女儿童医院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孙思媛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56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西安雁塔荣圣堂医院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郝荣亮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西北妇女儿童医院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乔  媛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57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西安科技大学医院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刘海莉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西北妇女儿童医院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冯卫红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58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西安石油大学医院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张美妮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西北妇女儿童医院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康  喆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59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西安石油大学医院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刘  婷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陕西省肿瘤医院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张燕军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60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西安雁塔强森医院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任琳娟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陕西省肿瘤医院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徐  瑞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61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西安雁塔强森医院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黄绪芬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陕西省肿瘤医院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李丽娜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62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西安雁塔友好医院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宁素琴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陕西省肿瘤医院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马龙安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63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西安雁塔友好医院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翟敬卫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陕西省肿瘤医院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张  锐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64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西安雁塔佲德中医医院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邓淑玲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西安市第八医院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靳  娟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65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西安雁塔圣立康仁仁医院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尹雪路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spacing w:line="400" w:lineRule="exact"/>
              <w:jc w:val="center"/>
              <w:textAlignment w:val="center"/>
              <w:rPr>
                <w:rStyle w:val="font11"/>
                <w:rFonts w:hint="default"/>
                <w:lang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/>
              </w:rPr>
              <w:t>工作单位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spacing w:line="400" w:lineRule="exact"/>
              <w:jc w:val="center"/>
              <w:textAlignment w:val="center"/>
              <w:rPr>
                <w:rStyle w:val="font11"/>
                <w:rFonts w:hint="default"/>
                <w:lang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spacing w:line="400" w:lineRule="exact"/>
              <w:jc w:val="center"/>
              <w:textAlignment w:val="center"/>
              <w:rPr>
                <w:rStyle w:val="font11"/>
                <w:rFonts w:hint="default"/>
                <w:lang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/>
              </w:rPr>
              <w:t>工作单位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spacing w:line="400" w:lineRule="exact"/>
              <w:jc w:val="center"/>
              <w:textAlignment w:val="center"/>
              <w:rPr>
                <w:rStyle w:val="font11"/>
                <w:rFonts w:hint="default"/>
                <w:lang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/>
              </w:rPr>
              <w:t>姓名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西安市第八医院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杨海敏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66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陕西中医药大学第二附属医院三五零七医院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张  鸿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lastRenderedPageBreak/>
              <w:t>17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西安市第八医院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郭  蕊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67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西安市雁塔区妇幼保健计划生育服务中心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高  雅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西安市第八医院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李亚敏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68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西安市雁塔区疾病预防控制中心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席莉红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西安市第八医院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王泽坤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69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西安市雁塔区疾病预防控制中心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赵  钰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兵器工业五二一医院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王祥业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70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西安市雁塔区杜城社区卫生服务中心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万宜昀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兵器工业五二一医院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王  贞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71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西安市雁塔区杜城社区卫生服务中心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温梅英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22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兵器工业五二一医院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段超鹏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72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西安市雁塔区杜城社区卫生服务中心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张  芳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23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兵器工业五二一医院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董  南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73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西安市雁塔区曲江社区卫生服务中心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贾湖泊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24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兵器工业五二一医院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殷振杰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74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西安市雁塔区长延堡社区卫生服务中心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林雅兰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25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武警陕西总队医院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白国玺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75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西安市雁塔区电子城社区卫生服务中心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涂晓瑜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26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武警陕西总队医院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米勇锋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76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西安市雁塔区等驾坡社区卫生服务中心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杨  婷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27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武警陕西总队医院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蒋  敢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77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西安市雁塔区漳浒寨社区卫生服务中心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赵会芳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28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武警陕西总队医院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路  璐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78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西安市雁塔区漳浒寨社区卫生服务中心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马  静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29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武警陕西总队医院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原平利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79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西安市雁塔区长延堡航天社区卫生服务中心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陈亚民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30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陕西省康复医院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董旺黎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80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西安市雁塔区长延堡航天社区卫生服务中心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王  欣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31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陕西省康复医院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马春霞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81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西安市雁塔区电子城西京社区卫生服务中心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谢  楠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32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陕西省康复医院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李  静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82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西安市雁塔区小寨路二六二社区卫生服务中心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李雪岩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33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陕西省康复医院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罗  亮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83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西安市雁塔区电子城光华路社区卫生服务中心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何佳阳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spacing w:line="400" w:lineRule="exact"/>
              <w:jc w:val="center"/>
              <w:textAlignment w:val="center"/>
              <w:rPr>
                <w:rStyle w:val="font11"/>
                <w:rFonts w:hint="default"/>
                <w:lang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/>
              </w:rPr>
              <w:t>工作单位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spacing w:line="400" w:lineRule="exact"/>
              <w:jc w:val="center"/>
              <w:textAlignment w:val="center"/>
              <w:rPr>
                <w:rStyle w:val="font11"/>
                <w:rFonts w:hint="default"/>
                <w:lang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spacing w:line="400" w:lineRule="exact"/>
              <w:jc w:val="center"/>
              <w:textAlignment w:val="center"/>
              <w:rPr>
                <w:rStyle w:val="font11"/>
                <w:rFonts w:hint="default"/>
                <w:lang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/>
              </w:rPr>
              <w:t>工作单位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spacing w:line="400" w:lineRule="exact"/>
              <w:jc w:val="center"/>
              <w:textAlignment w:val="center"/>
              <w:rPr>
                <w:rStyle w:val="font11"/>
                <w:rFonts w:hint="default"/>
                <w:lang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/>
              </w:rPr>
              <w:t>姓名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34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陕西省康复医院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江  策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84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西安市雁塔区电子城二0五所社区卫生服务站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董建党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35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西安航天总医院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高育林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85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西安市雁塔区电子城康复社区卫生服务站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刘悦欣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36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西安航天总医院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安  宁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86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西安市雁塔区长延堡世家星城社区卫生服务站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石立君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lastRenderedPageBreak/>
              <w:t>37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西安航天总医院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杨大钊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87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西安雁塔天瑞口腔门诊部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王艳梅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38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西安航天总医院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戴崇亮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88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西安雁塔八七口腔门诊部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豆阿龙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39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西安航天总医院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傅崇德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89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西安雁塔寨西海涛口腔门诊部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王  迎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40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西安爱尔眼科医院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程  鹭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90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西安雁塔爱康国宾门诊部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赵珊珊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41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西安爱尔眼科医院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李  红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91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中国航空工业集团公司西安飞行自动控制研究所门诊部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冯潭溪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42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西安爱尔眼科医院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王兴利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92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和济健康管理（西安）有限责任公司雁塔综合门诊部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李思锐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43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西安市雁塔区中医医院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马维军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93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西北政法大学门诊部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王  枫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44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西安市雁塔区中医医院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王向农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94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西北政法大学门诊部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张先玲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45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西安电子科技大学医院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马菊红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95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西安雁塔正上门诊部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王高红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46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西安雁塔华厦眼科医院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张利玲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96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西安美年大健康健康管理有限公司雁塔科技路健康体检中心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王军岐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47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西安曲江妇产医院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尹国武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97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西安曲江新区美年健康体检中心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樊琳琳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48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西安曲江妇产医院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任京春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98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西安八七口腔医院投资发展有限责任公司雁塔西影路口腔诊所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赵  锐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49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小白兔口腔医疗科技集团西安雁塔兔博士口腔医院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强朋程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99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西安诚心堂健康管理有限公司雁塔中医诊所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杜  婧</w:t>
            </w:r>
          </w:p>
        </w:tc>
      </w:tr>
      <w:tr w:rsidR="00BB4B92" w:rsidTr="00CB7D2D">
        <w:trPr>
          <w:trHeight w:val="624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50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西安雁塔天佑儿童医院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刘梅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100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西安和顺新诊所有限公司雁塔诊所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4B92" w:rsidRDefault="00BB4B92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Style w:val="font11"/>
                <w:rFonts w:hint="default"/>
                <w:lang/>
              </w:rPr>
              <w:t>张冠超</w:t>
            </w:r>
          </w:p>
        </w:tc>
      </w:tr>
    </w:tbl>
    <w:p w:rsidR="00BB4B92" w:rsidRDefault="00BB4B92" w:rsidP="00BB4B92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64238C" w:rsidRDefault="0064238C"/>
    <w:sectPr w:rsidR="00642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38C" w:rsidRDefault="0064238C" w:rsidP="00BB4B92">
      <w:r>
        <w:separator/>
      </w:r>
    </w:p>
  </w:endnote>
  <w:endnote w:type="continuationSeparator" w:id="1">
    <w:p w:rsidR="0064238C" w:rsidRDefault="0064238C" w:rsidP="00BB4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38C" w:rsidRDefault="0064238C" w:rsidP="00BB4B92">
      <w:r>
        <w:separator/>
      </w:r>
    </w:p>
  </w:footnote>
  <w:footnote w:type="continuationSeparator" w:id="1">
    <w:p w:rsidR="0064238C" w:rsidRDefault="0064238C" w:rsidP="00BB4B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4B92"/>
    <w:rsid w:val="0064238C"/>
    <w:rsid w:val="00BB4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9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4B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4B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4B92"/>
    <w:rPr>
      <w:sz w:val="18"/>
      <w:szCs w:val="18"/>
    </w:rPr>
  </w:style>
  <w:style w:type="character" w:customStyle="1" w:styleId="font11">
    <w:name w:val="font11"/>
    <w:basedOn w:val="a0"/>
    <w:rsid w:val="00BB4B92"/>
    <w:rPr>
      <w:rFonts w:ascii="仿宋" w:eastAsia="仿宋" w:hAnsi="仿宋" w:cs="仿宋" w:hint="eastAsia"/>
      <w:i w:val="0"/>
      <w:iCs w:val="0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北大软件</dc:creator>
  <cp:keywords/>
  <dc:description/>
  <cp:lastModifiedBy>北大软件</cp:lastModifiedBy>
  <cp:revision>2</cp:revision>
  <dcterms:created xsi:type="dcterms:W3CDTF">2023-09-15T07:56:00Z</dcterms:created>
  <dcterms:modified xsi:type="dcterms:W3CDTF">2023-09-15T07:56:00Z</dcterms:modified>
</cp:coreProperties>
</file>