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方正小标宋简体" w:eastAsia="方正小标宋简体"/>
          <w:b/>
          <w:spacing w:val="-12"/>
          <w:sz w:val="36"/>
          <w:szCs w:val="36"/>
        </w:rPr>
      </w:pPr>
      <w:r>
        <w:rPr>
          <w:rFonts w:hint="eastAsia" w:ascii="方正小标宋简体" w:eastAsia="方正小标宋简体"/>
          <w:b/>
          <w:spacing w:val="-12"/>
          <w:sz w:val="36"/>
          <w:szCs w:val="36"/>
        </w:rPr>
        <w:t>关于部分项目的说明</w:t>
      </w:r>
    </w:p>
    <w:p>
      <w:pPr>
        <w:pStyle w:val="2"/>
        <w:rPr>
          <w:rFonts w:hint="eastAsia"/>
        </w:rPr>
      </w:pPr>
    </w:p>
    <w:p>
      <w:pPr>
        <w:pStyle w:val="2"/>
        <w:rPr>
          <w:rFonts w:hint="eastAsia"/>
          <w:sz w:val="32"/>
          <w:szCs w:val="32"/>
          <w:lang w:val="en-US" w:eastAsia="zh-CN"/>
        </w:rPr>
      </w:pPr>
      <w:r>
        <w:rPr>
          <w:rFonts w:hint="eastAsia" w:ascii="黑体" w:hAnsi="黑体" w:eastAsia="黑体" w:cs="黑体"/>
          <w:i w:val="0"/>
          <w:iCs w:val="0"/>
          <w:caps w:val="0"/>
          <w:color w:val="auto"/>
          <w:spacing w:val="0"/>
          <w:sz w:val="32"/>
          <w:szCs w:val="32"/>
          <w:shd w:val="clear" w:fill="FFFFFF"/>
          <w:lang w:val="en-US" w:eastAsia="zh-CN"/>
        </w:rPr>
        <w:t>一、</w:t>
      </w:r>
      <w:r>
        <w:rPr>
          <w:rFonts w:hint="eastAsia" w:ascii="黑体" w:hAnsi="黑体" w:eastAsia="黑体" w:cs="黑体"/>
          <w:i w:val="0"/>
          <w:iCs w:val="0"/>
          <w:caps w:val="0"/>
          <w:color w:val="auto"/>
          <w:spacing w:val="0"/>
          <w:sz w:val="32"/>
          <w:szCs w:val="32"/>
          <w:shd w:val="clear" w:fill="FFFFFF"/>
        </w:rPr>
        <w:t>氯氟氰菊酯和高效氯氟氰菊酯</w:t>
      </w:r>
    </w:p>
    <w:p>
      <w:pPr>
        <w:numPr>
          <w:ilvl w:val="0"/>
          <w:numId w:val="0"/>
        </w:numPr>
        <w:ind w:firstLine="560" w:firstLineChars="200"/>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氯氟氰菊酯和高效氯氟氰菊酯属拟除虫菊酯类农药，普遍具有对环境稳定、降解速度慢和在加工中降解率低等特点，半衰期为4～16周</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高效氟氯氰菊酯是一种合成的</w:t>
      </w:r>
      <w:r>
        <w:rPr>
          <w:rFonts w:hint="eastAsia" w:ascii="仿宋" w:hAnsi="仿宋" w:eastAsia="仿宋" w:cs="仿宋"/>
          <w:i w:val="0"/>
          <w:iCs w:val="0"/>
          <w:caps w:val="0"/>
          <w:color w:val="auto"/>
          <w:spacing w:val="0"/>
          <w:sz w:val="28"/>
          <w:szCs w:val="28"/>
          <w:shd w:val="clear" w:fill="FFFFFF"/>
        </w:rPr>
        <w:fldChar w:fldCharType="begin"/>
      </w:r>
      <w:r>
        <w:rPr>
          <w:rFonts w:hint="eastAsia" w:ascii="仿宋" w:hAnsi="仿宋" w:eastAsia="仿宋" w:cs="仿宋"/>
          <w:i w:val="0"/>
          <w:iCs w:val="0"/>
          <w:caps w:val="0"/>
          <w:color w:val="auto"/>
          <w:spacing w:val="0"/>
          <w:sz w:val="28"/>
          <w:szCs w:val="28"/>
          <w:shd w:val="clear" w:fill="FFFFFF"/>
        </w:rPr>
        <w:instrText xml:space="preserve"> HYPERLINK "https://baike.baidu.com/item/%E6%8B%9F%E9%99%A4%E8%99%AB%E8%8F%8A%E9%85%AF%E7%B1%BB%E6%9D%80%E8%99%AB%E5%89%82/1782097?fromModule=lemma_inlink" \t "https://baike.baidu.com/item/%E9%AB%98%E6%95%88%E6%B0%9F%E6%B0%AF%E6%B0%B0%E8%8F%8A%E9%85%AF/_blank" </w:instrText>
      </w:r>
      <w:r>
        <w:rPr>
          <w:rFonts w:hint="eastAsia" w:ascii="仿宋" w:hAnsi="仿宋" w:eastAsia="仿宋" w:cs="仿宋"/>
          <w:i w:val="0"/>
          <w:iCs w:val="0"/>
          <w:caps w:val="0"/>
          <w:color w:val="auto"/>
          <w:spacing w:val="0"/>
          <w:sz w:val="28"/>
          <w:szCs w:val="28"/>
          <w:shd w:val="clear" w:fill="FFFFFF"/>
        </w:rPr>
        <w:fldChar w:fldCharType="separate"/>
      </w:r>
      <w:r>
        <w:rPr>
          <w:rFonts w:hint="eastAsia" w:ascii="仿宋" w:hAnsi="仿宋" w:eastAsia="仿宋" w:cs="仿宋"/>
          <w:i w:val="0"/>
          <w:iCs w:val="0"/>
          <w:caps w:val="0"/>
          <w:color w:val="auto"/>
          <w:spacing w:val="0"/>
          <w:sz w:val="28"/>
          <w:szCs w:val="28"/>
          <w:shd w:val="clear" w:fill="FFFFFF"/>
        </w:rPr>
        <w:t>拟除虫菊酯类杀虫剂</w:t>
      </w:r>
      <w:r>
        <w:rPr>
          <w:rFonts w:hint="eastAsia" w:ascii="仿宋" w:hAnsi="仿宋" w:eastAsia="仿宋" w:cs="仿宋"/>
          <w:i w:val="0"/>
          <w:iCs w:val="0"/>
          <w:caps w:val="0"/>
          <w:color w:val="auto"/>
          <w:spacing w:val="0"/>
          <w:sz w:val="28"/>
          <w:szCs w:val="28"/>
          <w:shd w:val="clear" w:fill="FFFFFF"/>
        </w:rPr>
        <w:fldChar w:fldCharType="end"/>
      </w:r>
      <w:r>
        <w:rPr>
          <w:rFonts w:hint="eastAsia" w:ascii="仿宋" w:hAnsi="仿宋" w:eastAsia="仿宋" w:cs="仿宋"/>
          <w:i w:val="0"/>
          <w:iCs w:val="0"/>
          <w:caps w:val="0"/>
          <w:color w:val="auto"/>
          <w:spacing w:val="0"/>
          <w:sz w:val="28"/>
          <w:szCs w:val="28"/>
          <w:shd w:val="clear" w:fill="FFFFFF"/>
        </w:rPr>
        <w:t>，具有触杀和</w:t>
      </w:r>
      <w:r>
        <w:rPr>
          <w:rFonts w:hint="eastAsia" w:ascii="仿宋" w:hAnsi="仿宋" w:eastAsia="仿宋" w:cs="仿宋"/>
          <w:i w:val="0"/>
          <w:iCs w:val="0"/>
          <w:caps w:val="0"/>
          <w:color w:val="auto"/>
          <w:spacing w:val="0"/>
          <w:sz w:val="28"/>
          <w:szCs w:val="28"/>
          <w:shd w:val="clear" w:fill="FFFFFF"/>
        </w:rPr>
        <w:fldChar w:fldCharType="begin"/>
      </w:r>
      <w:r>
        <w:rPr>
          <w:rFonts w:hint="eastAsia" w:ascii="仿宋" w:hAnsi="仿宋" w:eastAsia="仿宋" w:cs="仿宋"/>
          <w:i w:val="0"/>
          <w:iCs w:val="0"/>
          <w:caps w:val="0"/>
          <w:color w:val="auto"/>
          <w:spacing w:val="0"/>
          <w:sz w:val="28"/>
          <w:szCs w:val="28"/>
          <w:shd w:val="clear" w:fill="FFFFFF"/>
        </w:rPr>
        <w:instrText xml:space="preserve"> HYPERLINK "https://baike.baidu.com/item/%E8%83%83%E6%AF%92%E4%BD%9C%E7%94%A8/2644974?fromModule=lemma_inlink" \t "https://baike.baidu.com/item/%E9%AB%98%E6%95%88%E6%B0%9F%E6%B0%AF%E6%B0%B0%E8%8F%8A%E9%85%AF/_blank" </w:instrText>
      </w:r>
      <w:r>
        <w:rPr>
          <w:rFonts w:hint="eastAsia" w:ascii="仿宋" w:hAnsi="仿宋" w:eastAsia="仿宋" w:cs="仿宋"/>
          <w:i w:val="0"/>
          <w:iCs w:val="0"/>
          <w:caps w:val="0"/>
          <w:color w:val="auto"/>
          <w:spacing w:val="0"/>
          <w:sz w:val="28"/>
          <w:szCs w:val="28"/>
          <w:shd w:val="clear" w:fill="FFFFFF"/>
        </w:rPr>
        <w:fldChar w:fldCharType="separate"/>
      </w:r>
      <w:r>
        <w:rPr>
          <w:rFonts w:hint="eastAsia" w:ascii="仿宋" w:hAnsi="仿宋" w:eastAsia="仿宋" w:cs="仿宋"/>
          <w:i w:val="0"/>
          <w:iCs w:val="0"/>
          <w:caps w:val="0"/>
          <w:color w:val="auto"/>
          <w:spacing w:val="0"/>
          <w:sz w:val="28"/>
          <w:szCs w:val="28"/>
          <w:shd w:val="clear" w:fill="FFFFFF"/>
        </w:rPr>
        <w:t>胃毒作用</w:t>
      </w:r>
      <w:r>
        <w:rPr>
          <w:rFonts w:hint="eastAsia" w:ascii="仿宋" w:hAnsi="仿宋" w:eastAsia="仿宋" w:cs="仿宋"/>
          <w:i w:val="0"/>
          <w:iCs w:val="0"/>
          <w:caps w:val="0"/>
          <w:color w:val="auto"/>
          <w:spacing w:val="0"/>
          <w:sz w:val="28"/>
          <w:szCs w:val="28"/>
          <w:shd w:val="clear" w:fill="FFFFFF"/>
        </w:rPr>
        <w:fldChar w:fldCharType="end"/>
      </w:r>
      <w:r>
        <w:rPr>
          <w:rFonts w:hint="eastAsia" w:ascii="仿宋" w:hAnsi="仿宋" w:eastAsia="仿宋" w:cs="仿宋"/>
          <w:i w:val="0"/>
          <w:iCs w:val="0"/>
          <w:caps w:val="0"/>
          <w:color w:val="auto"/>
          <w:spacing w:val="0"/>
          <w:sz w:val="28"/>
          <w:szCs w:val="28"/>
          <w:shd w:val="clear" w:fill="FFFFFF"/>
        </w:rPr>
        <w:t>，</w:t>
      </w:r>
      <w:r>
        <w:rPr>
          <w:rFonts w:hint="eastAsia" w:ascii="仿宋" w:hAnsi="仿宋" w:eastAsia="仿宋" w:cs="仿宋"/>
          <w:i w:val="0"/>
          <w:iCs w:val="0"/>
          <w:caps w:val="0"/>
          <w:color w:val="auto"/>
          <w:spacing w:val="0"/>
          <w:sz w:val="28"/>
          <w:szCs w:val="28"/>
          <w:shd w:val="clear" w:fill="FFFFFF"/>
        </w:rPr>
        <w:fldChar w:fldCharType="begin"/>
      </w:r>
      <w:r>
        <w:rPr>
          <w:rFonts w:hint="eastAsia" w:ascii="仿宋" w:hAnsi="仿宋" w:eastAsia="仿宋" w:cs="仿宋"/>
          <w:i w:val="0"/>
          <w:iCs w:val="0"/>
          <w:caps w:val="0"/>
          <w:color w:val="auto"/>
          <w:spacing w:val="0"/>
          <w:sz w:val="28"/>
          <w:szCs w:val="28"/>
          <w:shd w:val="clear" w:fill="FFFFFF"/>
        </w:rPr>
        <w:instrText xml:space="preserve"> HYPERLINK "https://baike.baidu.com/item/%E6%9D%80%E8%99%AB%E8%B0%B1/7455537?fromModule=lemma_inlink" \t "https://baike.baidu.com/item/%E9%AB%98%E6%95%88%E6%B0%9F%E6%B0%AF%E6%B0%B0%E8%8F%8A%E9%85%AF/_blank" </w:instrText>
      </w:r>
      <w:r>
        <w:rPr>
          <w:rFonts w:hint="eastAsia" w:ascii="仿宋" w:hAnsi="仿宋" w:eastAsia="仿宋" w:cs="仿宋"/>
          <w:i w:val="0"/>
          <w:iCs w:val="0"/>
          <w:caps w:val="0"/>
          <w:color w:val="auto"/>
          <w:spacing w:val="0"/>
          <w:sz w:val="28"/>
          <w:szCs w:val="28"/>
          <w:shd w:val="clear" w:fill="FFFFFF"/>
        </w:rPr>
        <w:fldChar w:fldCharType="separate"/>
      </w:r>
      <w:r>
        <w:rPr>
          <w:rFonts w:hint="eastAsia" w:ascii="仿宋" w:hAnsi="仿宋" w:eastAsia="仿宋" w:cs="仿宋"/>
          <w:i w:val="0"/>
          <w:iCs w:val="0"/>
          <w:caps w:val="0"/>
          <w:color w:val="auto"/>
          <w:spacing w:val="0"/>
          <w:sz w:val="28"/>
          <w:szCs w:val="28"/>
          <w:shd w:val="clear" w:fill="FFFFFF"/>
        </w:rPr>
        <w:t>杀虫谱</w:t>
      </w:r>
      <w:r>
        <w:rPr>
          <w:rFonts w:hint="eastAsia" w:ascii="仿宋" w:hAnsi="仿宋" w:eastAsia="仿宋" w:cs="仿宋"/>
          <w:i w:val="0"/>
          <w:iCs w:val="0"/>
          <w:caps w:val="0"/>
          <w:color w:val="auto"/>
          <w:spacing w:val="0"/>
          <w:sz w:val="28"/>
          <w:szCs w:val="28"/>
          <w:shd w:val="clear" w:fill="FFFFFF"/>
        </w:rPr>
        <w:fldChar w:fldCharType="end"/>
      </w:r>
      <w:r>
        <w:rPr>
          <w:rFonts w:hint="eastAsia" w:ascii="仿宋" w:hAnsi="仿宋" w:eastAsia="仿宋" w:cs="仿宋"/>
          <w:i w:val="0"/>
          <w:iCs w:val="0"/>
          <w:caps w:val="0"/>
          <w:color w:val="auto"/>
          <w:spacing w:val="0"/>
          <w:sz w:val="28"/>
          <w:szCs w:val="28"/>
          <w:shd w:val="clear" w:fill="FFFFFF"/>
        </w:rPr>
        <w:t>广，击倒迅速，持效期长，植物对它有良好的</w:t>
      </w:r>
      <w:r>
        <w:rPr>
          <w:rFonts w:hint="eastAsia" w:ascii="仿宋" w:hAnsi="仿宋" w:eastAsia="仿宋" w:cs="仿宋"/>
          <w:i w:val="0"/>
          <w:iCs w:val="0"/>
          <w:caps w:val="0"/>
          <w:color w:val="auto"/>
          <w:spacing w:val="0"/>
          <w:sz w:val="28"/>
          <w:szCs w:val="28"/>
          <w:shd w:val="clear" w:fill="FFFFFF"/>
        </w:rPr>
        <w:fldChar w:fldCharType="begin"/>
      </w:r>
      <w:r>
        <w:rPr>
          <w:rFonts w:hint="eastAsia" w:ascii="仿宋" w:hAnsi="仿宋" w:eastAsia="仿宋" w:cs="仿宋"/>
          <w:i w:val="0"/>
          <w:iCs w:val="0"/>
          <w:caps w:val="0"/>
          <w:color w:val="auto"/>
          <w:spacing w:val="0"/>
          <w:sz w:val="28"/>
          <w:szCs w:val="28"/>
          <w:shd w:val="clear" w:fill="FFFFFF"/>
        </w:rPr>
        <w:instrText xml:space="preserve"> HYPERLINK "https://baike.baidu.com/item/%E8%80%90%E8%8D%AF%E6%80%A7/1524470?fromModule=lemma_inlink" \t "https://baike.baidu.com/item/%E9%AB%98%E6%95%88%E6%B0%9F%E6%B0%AF%E6%B0%B0%E8%8F%8A%E9%85%AF/_blank" </w:instrText>
      </w:r>
      <w:r>
        <w:rPr>
          <w:rFonts w:hint="eastAsia" w:ascii="仿宋" w:hAnsi="仿宋" w:eastAsia="仿宋" w:cs="仿宋"/>
          <w:i w:val="0"/>
          <w:iCs w:val="0"/>
          <w:caps w:val="0"/>
          <w:color w:val="auto"/>
          <w:spacing w:val="0"/>
          <w:sz w:val="28"/>
          <w:szCs w:val="28"/>
          <w:shd w:val="clear" w:fill="FFFFFF"/>
        </w:rPr>
        <w:fldChar w:fldCharType="separate"/>
      </w:r>
      <w:r>
        <w:rPr>
          <w:rFonts w:hint="eastAsia" w:ascii="仿宋" w:hAnsi="仿宋" w:eastAsia="仿宋" w:cs="仿宋"/>
          <w:i w:val="0"/>
          <w:iCs w:val="0"/>
          <w:caps w:val="0"/>
          <w:color w:val="auto"/>
          <w:spacing w:val="0"/>
          <w:sz w:val="28"/>
          <w:szCs w:val="28"/>
          <w:shd w:val="clear" w:fill="FFFFFF"/>
        </w:rPr>
        <w:t>耐药性</w:t>
      </w:r>
      <w:r>
        <w:rPr>
          <w:rFonts w:hint="eastAsia" w:ascii="仿宋" w:hAnsi="仿宋" w:eastAsia="仿宋" w:cs="仿宋"/>
          <w:i w:val="0"/>
          <w:iCs w:val="0"/>
          <w:caps w:val="0"/>
          <w:color w:val="auto"/>
          <w:spacing w:val="0"/>
          <w:sz w:val="28"/>
          <w:szCs w:val="28"/>
          <w:shd w:val="clear" w:fill="FFFFFF"/>
        </w:rPr>
        <w:fldChar w:fldCharType="end"/>
      </w:r>
      <w:r>
        <w:rPr>
          <w:rFonts w:hint="eastAsia" w:ascii="仿宋" w:hAnsi="仿宋" w:eastAsia="仿宋" w:cs="仿宋"/>
          <w:i w:val="0"/>
          <w:iCs w:val="0"/>
          <w:caps w:val="0"/>
          <w:color w:val="auto"/>
          <w:spacing w:val="0"/>
          <w:sz w:val="28"/>
          <w:szCs w:val="28"/>
          <w:shd w:val="clear" w:fill="FFFFFF"/>
        </w:rPr>
        <w:t>。</w:t>
      </w:r>
      <w:r>
        <w:rPr>
          <w:rFonts w:hint="eastAsia" w:ascii="仿宋" w:hAnsi="仿宋" w:eastAsia="仿宋" w:cs="仿宋"/>
          <w:i w:val="0"/>
          <w:iCs w:val="0"/>
          <w:caps w:val="0"/>
          <w:color w:val="auto"/>
          <w:spacing w:val="0"/>
          <w:sz w:val="28"/>
          <w:szCs w:val="28"/>
          <w:shd w:val="clear" w:fill="FFFFFF"/>
          <w:lang w:val="en-US" w:eastAsia="zh-CN"/>
        </w:rPr>
        <w:t>香葱</w:t>
      </w:r>
      <w:r>
        <w:rPr>
          <w:rFonts w:hint="eastAsia" w:ascii="仿宋" w:hAnsi="仿宋" w:eastAsia="仿宋" w:cs="仿宋"/>
          <w:i w:val="0"/>
          <w:iCs w:val="0"/>
          <w:caps w:val="0"/>
          <w:color w:val="auto"/>
          <w:spacing w:val="0"/>
          <w:sz w:val="28"/>
          <w:szCs w:val="28"/>
          <w:shd w:val="clear" w:fill="FFFFFF"/>
        </w:rPr>
        <w:t>中氯氟氰菊酯和高效氯氟氰菊酯的超标主要是在喷洒使用农药配比含量过高、喷洒后雨水淋洗时间短、降解周期未到及采摘周期短造成氯氟氰菊酯和高效氯氟氰菊酯的残留量过高。</w:t>
      </w:r>
    </w:p>
    <w:p>
      <w:pPr>
        <w:pStyle w:val="2"/>
        <w:rPr>
          <w:rFonts w:hint="eastAsia" w:ascii="黑体" w:hAnsi="黑体" w:eastAsia="黑体" w:cs="黑体"/>
          <w:i w:val="0"/>
          <w:iCs w:val="0"/>
          <w:caps w:val="0"/>
          <w:color w:val="auto"/>
          <w:spacing w:val="0"/>
          <w:sz w:val="28"/>
          <w:szCs w:val="28"/>
          <w:shd w:val="clear" w:fill="FFFFFF"/>
        </w:rPr>
      </w:pPr>
    </w:p>
    <w:p>
      <w:pPr>
        <w:rPr>
          <w:rFonts w:hint="eastAsia" w:ascii="黑体" w:hAnsi="黑体" w:eastAsia="黑体" w:cs="黑体"/>
          <w:i w:val="0"/>
          <w:iCs w:val="0"/>
          <w:caps w:val="0"/>
          <w:color w:val="auto"/>
          <w:spacing w:val="0"/>
          <w:kern w:val="2"/>
          <w:sz w:val="32"/>
          <w:szCs w:val="32"/>
          <w:shd w:val="clear" w:fill="FFFFFF"/>
          <w:lang w:val="zh-CN" w:eastAsia="zh-CN" w:bidi="zh-CN"/>
        </w:rPr>
      </w:pPr>
      <w:r>
        <w:rPr>
          <w:rFonts w:hint="eastAsia" w:ascii="黑体" w:hAnsi="黑体" w:eastAsia="黑体" w:cs="黑体"/>
          <w:i w:val="0"/>
          <w:iCs w:val="0"/>
          <w:caps w:val="0"/>
          <w:color w:val="auto"/>
          <w:spacing w:val="0"/>
          <w:kern w:val="2"/>
          <w:sz w:val="32"/>
          <w:szCs w:val="32"/>
          <w:shd w:val="clear" w:fill="FFFFFF"/>
          <w:lang w:val="en-US" w:eastAsia="zh-CN" w:bidi="zh-CN"/>
        </w:rPr>
        <w:t>二、</w:t>
      </w:r>
      <w:r>
        <w:rPr>
          <w:rFonts w:hint="eastAsia" w:ascii="黑体" w:hAnsi="黑体" w:eastAsia="黑体" w:cs="黑体"/>
          <w:i w:val="0"/>
          <w:iCs w:val="0"/>
          <w:caps w:val="0"/>
          <w:color w:val="auto"/>
          <w:spacing w:val="0"/>
          <w:kern w:val="2"/>
          <w:sz w:val="32"/>
          <w:szCs w:val="32"/>
          <w:shd w:val="clear" w:fill="FFFFFF"/>
          <w:lang w:val="zh-CN" w:eastAsia="zh-CN" w:bidi="zh-CN"/>
        </w:rPr>
        <w:t>吡唑醚菌酯</w:t>
      </w:r>
    </w:p>
    <w:p>
      <w:pPr>
        <w:ind w:firstLine="560" w:firstLineChars="200"/>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吡唑醚菌酯是甲氧基丙烯酸酯类杀菌剂，通过抑制线粒体呼吸作用，最终导致细胞死亡，具有保护、治疗、叶片渗透传导作用。主要用于防冶作物上由真菌引起的多种病害，吡唑醚菌酯对小麦白粉病、 赤霉病具有较好的防治功效。吡唑醚菌酯除对病原菌有直接作用外，还能诱变许多作物尤其是谷物的生理现象，如提高对氮的吸收，从而促进作物快速生长，提高作物产量，从而达到作物高产的目的</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芒果中吡唑醚菌酯残留量超标的原因，可能是为快速控制病情，加大用药量或未遵守采摘间隔期规定，致使上市销售的产品中残留量超标。</w:t>
      </w:r>
    </w:p>
    <w:p>
      <w:pPr>
        <w:pStyle w:val="2"/>
        <w:rPr>
          <w:rFonts w:hint="eastAsia"/>
          <w:lang w:eastAsia="zh-CN"/>
        </w:rPr>
      </w:pPr>
    </w:p>
    <w:p>
      <w:pPr>
        <w:pStyle w:val="2"/>
        <w:rPr>
          <w:rFonts w:hint="eastAsia" w:ascii="黑体" w:hAnsi="黑体" w:eastAsia="黑体" w:cs="黑体"/>
          <w:i w:val="0"/>
          <w:iCs w:val="0"/>
          <w:caps w:val="0"/>
          <w:color w:val="auto"/>
          <w:spacing w:val="0"/>
          <w:kern w:val="2"/>
          <w:sz w:val="32"/>
          <w:szCs w:val="32"/>
          <w:shd w:val="clear" w:fill="FFFFFF"/>
          <w:lang w:val="en-US" w:eastAsia="zh-CN" w:bidi="zh-CN"/>
        </w:rPr>
      </w:pPr>
      <w:r>
        <w:rPr>
          <w:rFonts w:hint="eastAsia" w:ascii="黑体" w:hAnsi="黑体" w:eastAsia="黑体" w:cs="黑体"/>
          <w:i w:val="0"/>
          <w:iCs w:val="0"/>
          <w:caps w:val="0"/>
          <w:color w:val="auto"/>
          <w:spacing w:val="0"/>
          <w:kern w:val="2"/>
          <w:sz w:val="32"/>
          <w:szCs w:val="32"/>
          <w:shd w:val="clear" w:fill="FFFFFF"/>
          <w:lang w:val="en-US" w:eastAsia="zh-CN" w:bidi="zh-CN"/>
        </w:rPr>
        <w:t>三、</w:t>
      </w:r>
      <w:r>
        <w:rPr>
          <w:rFonts w:hint="eastAsia" w:ascii="黑体" w:hAnsi="黑体" w:eastAsia="黑体" w:cs="黑体"/>
          <w:i w:val="0"/>
          <w:iCs w:val="0"/>
          <w:caps w:val="0"/>
          <w:color w:val="auto"/>
          <w:spacing w:val="0"/>
          <w:kern w:val="2"/>
          <w:sz w:val="32"/>
          <w:szCs w:val="32"/>
          <w:shd w:val="clear" w:fill="FFFFFF"/>
          <w:lang w:val="zh-CN" w:eastAsia="zh-CN" w:bidi="zh-CN"/>
        </w:rPr>
        <w:t>毒死蜱</w:t>
      </w:r>
    </w:p>
    <w:p>
      <w:pPr>
        <w:pStyle w:val="2"/>
        <w:ind w:firstLine="560" w:firstLineChars="200"/>
        <w:rPr>
          <w:rFonts w:hint="default" w:ascii="仿宋" w:hAnsi="仿宋" w:eastAsia="仿宋" w:cs="仿宋"/>
          <w:i w:val="0"/>
          <w:iCs w:val="0"/>
          <w:caps w:val="0"/>
          <w:color w:val="auto"/>
          <w:spacing w:val="0"/>
          <w:kern w:val="2"/>
          <w:sz w:val="28"/>
          <w:szCs w:val="28"/>
          <w:shd w:val="clear" w:fill="FFFFFF"/>
          <w:lang w:val="en-US" w:eastAsia="zh-CN" w:bidi="ar-SA"/>
        </w:rPr>
      </w:pPr>
      <w:r>
        <w:rPr>
          <w:rFonts w:hint="eastAsia" w:ascii="仿宋" w:hAnsi="仿宋" w:eastAsia="仿宋" w:cs="仿宋"/>
          <w:i w:val="0"/>
          <w:iCs w:val="0"/>
          <w:caps w:val="0"/>
          <w:color w:val="auto"/>
          <w:spacing w:val="0"/>
          <w:kern w:val="2"/>
          <w:sz w:val="28"/>
          <w:szCs w:val="28"/>
          <w:shd w:val="clear" w:fill="FFFFFF"/>
          <w:lang w:val="en-US" w:eastAsia="zh-CN" w:bidi="ar-SA"/>
        </w:rPr>
        <w:t>毒死蜱是一种具有触杀、胃毒和熏蒸作用的有机磷杀虫剂。在土壤中残留期较长，具有环境持久性，能通过饮水、食物甚至空气进入人体内。少量的农药残留不会引起人体急性中毒，但长期食用农药残留超标的食品，对人体健康有一定影响。韭菜中毒死蜱超标主要是很多菜农认为增加毒死蜱用量就能提高农药的防效，因此就不按照毒死蜱的说明书，随意加大毒死蜱数量和用药次数。个别农户为了提高韭菜的产量和质量，大量使用毒死蜱，而且不管害虫的数量，均采用灌根防治，这样就增大了农药的使用量同时也加大残留量。也有菜农不了解毒死蜱性质，在毒死蜱使用后还没到安全间隔期就采收上市，也会导致农药残留超标。而且韭菜是连续性采收的蔬菜，采收周期短，如果不遵守农药安全间隔期就收割上市，农药残留必定超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A07F77-127C-47DD-A355-D0B3DF7950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00D6A26-3D79-4128-A71E-0E713ED138EE}"/>
  </w:font>
  <w:font w:name="仿宋">
    <w:panose1 w:val="02010609060101010101"/>
    <w:charset w:val="86"/>
    <w:family w:val="auto"/>
    <w:pitch w:val="default"/>
    <w:sig w:usb0="800002BF" w:usb1="38CF7CFA" w:usb2="00000016" w:usb3="00000000" w:csb0="00040001" w:csb1="00000000"/>
    <w:embedRegular r:id="rId3" w:fontKey="{569C6DC6-9969-489B-9A3A-9023611357A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YmQ2YTAyM2ZlNmVkMDM1MGNiZmQzOWIzMjBhODk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2F3084F"/>
    <w:rsid w:val="030D2310"/>
    <w:rsid w:val="033C49A3"/>
    <w:rsid w:val="036910CB"/>
    <w:rsid w:val="03AE4189"/>
    <w:rsid w:val="04115E30"/>
    <w:rsid w:val="04BA113F"/>
    <w:rsid w:val="056D542C"/>
    <w:rsid w:val="058E3548"/>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E621C"/>
    <w:rsid w:val="0C774C9E"/>
    <w:rsid w:val="0CAB5216"/>
    <w:rsid w:val="0CFB767D"/>
    <w:rsid w:val="0DAF0B93"/>
    <w:rsid w:val="0E587EA4"/>
    <w:rsid w:val="0E7818BB"/>
    <w:rsid w:val="0EBF6142"/>
    <w:rsid w:val="0F032F33"/>
    <w:rsid w:val="0FB002AF"/>
    <w:rsid w:val="0FDE128A"/>
    <w:rsid w:val="107D1679"/>
    <w:rsid w:val="10BE32DE"/>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54150C"/>
    <w:rsid w:val="1FF40688"/>
    <w:rsid w:val="20675EFB"/>
    <w:rsid w:val="20C250DC"/>
    <w:rsid w:val="20FD0D68"/>
    <w:rsid w:val="215018EE"/>
    <w:rsid w:val="215421EB"/>
    <w:rsid w:val="21E36C06"/>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BDC11B7"/>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D406CA"/>
    <w:rsid w:val="407F30CB"/>
    <w:rsid w:val="41154E9F"/>
    <w:rsid w:val="419248B1"/>
    <w:rsid w:val="419509C6"/>
    <w:rsid w:val="41990C37"/>
    <w:rsid w:val="41AA6874"/>
    <w:rsid w:val="41BC5B37"/>
    <w:rsid w:val="4273316A"/>
    <w:rsid w:val="42BC6D86"/>
    <w:rsid w:val="42CF61B0"/>
    <w:rsid w:val="430E645B"/>
    <w:rsid w:val="4370670E"/>
    <w:rsid w:val="43CA50D8"/>
    <w:rsid w:val="440F5117"/>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6B25C6"/>
    <w:rsid w:val="4E9C6B27"/>
    <w:rsid w:val="4F535978"/>
    <w:rsid w:val="5019054F"/>
    <w:rsid w:val="50DC644B"/>
    <w:rsid w:val="51715E0E"/>
    <w:rsid w:val="51D11D27"/>
    <w:rsid w:val="51F81849"/>
    <w:rsid w:val="51F96ED6"/>
    <w:rsid w:val="526F5059"/>
    <w:rsid w:val="529966A3"/>
    <w:rsid w:val="53045C58"/>
    <w:rsid w:val="54481B40"/>
    <w:rsid w:val="54D77655"/>
    <w:rsid w:val="55142657"/>
    <w:rsid w:val="55410F72"/>
    <w:rsid w:val="55660B78"/>
    <w:rsid w:val="55DE4701"/>
    <w:rsid w:val="56026871"/>
    <w:rsid w:val="57006280"/>
    <w:rsid w:val="576B1DBC"/>
    <w:rsid w:val="58832871"/>
    <w:rsid w:val="59152BA2"/>
    <w:rsid w:val="592328EB"/>
    <w:rsid w:val="595D6AE1"/>
    <w:rsid w:val="598608DF"/>
    <w:rsid w:val="5A8E17DE"/>
    <w:rsid w:val="5A9304C2"/>
    <w:rsid w:val="5B0D7BFC"/>
    <w:rsid w:val="5B760B0E"/>
    <w:rsid w:val="5B7656A0"/>
    <w:rsid w:val="5BD76274"/>
    <w:rsid w:val="5C734107"/>
    <w:rsid w:val="5D226BC0"/>
    <w:rsid w:val="5D3D6577"/>
    <w:rsid w:val="5D9F0A5C"/>
    <w:rsid w:val="5DAF116F"/>
    <w:rsid w:val="5E2266FE"/>
    <w:rsid w:val="5E472733"/>
    <w:rsid w:val="5E663DB4"/>
    <w:rsid w:val="5F0B1191"/>
    <w:rsid w:val="60025C80"/>
    <w:rsid w:val="60822B6A"/>
    <w:rsid w:val="60AF17FA"/>
    <w:rsid w:val="613848B1"/>
    <w:rsid w:val="614E4E98"/>
    <w:rsid w:val="617E43F8"/>
    <w:rsid w:val="62DB0C58"/>
    <w:rsid w:val="62DD6DFF"/>
    <w:rsid w:val="6344708E"/>
    <w:rsid w:val="634B4E21"/>
    <w:rsid w:val="63563034"/>
    <w:rsid w:val="63A252D2"/>
    <w:rsid w:val="641937E6"/>
    <w:rsid w:val="642B7560"/>
    <w:rsid w:val="64403DD8"/>
    <w:rsid w:val="64D911C7"/>
    <w:rsid w:val="64DD7D8D"/>
    <w:rsid w:val="655F16CC"/>
    <w:rsid w:val="656A713B"/>
    <w:rsid w:val="65A17F60"/>
    <w:rsid w:val="65BA634B"/>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3D32F9"/>
    <w:rsid w:val="6B4E54AD"/>
    <w:rsid w:val="6CC45FA7"/>
    <w:rsid w:val="6CF7043C"/>
    <w:rsid w:val="6D2C7650"/>
    <w:rsid w:val="6DF95B40"/>
    <w:rsid w:val="6E4009C1"/>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04743A"/>
    <w:rsid w:val="74B65081"/>
    <w:rsid w:val="750731CE"/>
    <w:rsid w:val="754E7067"/>
    <w:rsid w:val="756E2FC6"/>
    <w:rsid w:val="75E8126A"/>
    <w:rsid w:val="766D33C5"/>
    <w:rsid w:val="78006D3F"/>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270</Words>
  <Characters>277</Characters>
  <Lines>1</Lines>
  <Paragraphs>1</Paragraphs>
  <TotalTime>20</TotalTime>
  <ScaleCrop>false</ScaleCrop>
  <LinksUpToDate>false</LinksUpToDate>
  <CharactersWithSpaces>280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墩儿</cp:lastModifiedBy>
  <dcterms:modified xsi:type="dcterms:W3CDTF">2023-08-09T06:30:31Z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F8735AB7A81A4ACDB8D279A9BD4471D2_13</vt:lpwstr>
  </property>
</Properties>
</file>