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53C" w:rsidRDefault="0025253C" w:rsidP="0025253C"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25253C" w:rsidRDefault="0025253C" w:rsidP="0025253C">
      <w:pPr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 w:rsidRPr="000F5CCF">
        <w:rPr>
          <w:rFonts w:ascii="方正小标宋简体" w:eastAsia="方正小标宋简体" w:hAnsi="方正小标宋简体" w:cs="方正小标宋简体" w:hint="eastAsia"/>
          <w:sz w:val="40"/>
          <w:szCs w:val="40"/>
        </w:rPr>
        <w:t>2023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年彩票公益金支持城市社区养老服务站(社区老年人日间照料中心)</w:t>
      </w:r>
      <w:r w:rsidRPr="000F5CCF">
        <w:rPr>
          <w:rFonts w:ascii="方正小标宋简体" w:eastAsia="方正小标宋简体" w:hAnsi="方正小标宋简体" w:cs="方正小标宋简体" w:hint="eastAsia"/>
          <w:sz w:val="40"/>
          <w:szCs w:val="40"/>
        </w:rPr>
        <w:t>建设项目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汇总表</w:t>
      </w:r>
    </w:p>
    <w:p w:rsidR="002F1DEF" w:rsidRPr="002F1DEF" w:rsidRDefault="002F1DEF" w:rsidP="0025253C">
      <w:pPr>
        <w:rPr>
          <w:rFonts w:ascii="方正小标宋简体" w:eastAsia="方正小标宋简体" w:hAnsi="方正小标宋简体" w:cs="方正小标宋简体"/>
          <w:sz w:val="40"/>
          <w:szCs w:val="40"/>
        </w:rPr>
      </w:pPr>
    </w:p>
    <w:tbl>
      <w:tblPr>
        <w:tblW w:w="15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134"/>
        <w:gridCol w:w="1559"/>
        <w:gridCol w:w="1108"/>
        <w:gridCol w:w="675"/>
        <w:gridCol w:w="990"/>
        <w:gridCol w:w="1035"/>
        <w:gridCol w:w="990"/>
        <w:gridCol w:w="855"/>
        <w:gridCol w:w="1950"/>
        <w:gridCol w:w="902"/>
        <w:gridCol w:w="1528"/>
        <w:gridCol w:w="1980"/>
      </w:tblGrid>
      <w:tr w:rsidR="0025253C" w:rsidTr="00377964">
        <w:trPr>
          <w:trHeight w:val="1577"/>
          <w:jc w:val="center"/>
        </w:trPr>
        <w:tc>
          <w:tcPr>
            <w:tcW w:w="426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县（区）申报数量</w:t>
            </w:r>
          </w:p>
        </w:tc>
        <w:tc>
          <w:tcPr>
            <w:tcW w:w="1559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08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建设性质</w:t>
            </w:r>
          </w:p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（公建、公建民营等）</w:t>
            </w:r>
          </w:p>
        </w:tc>
        <w:tc>
          <w:tcPr>
            <w:tcW w:w="675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申报资金</w:t>
            </w:r>
          </w:p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990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建设时间</w:t>
            </w:r>
          </w:p>
        </w:tc>
        <w:tc>
          <w:tcPr>
            <w:tcW w:w="1035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运营（计划）时间</w:t>
            </w:r>
          </w:p>
        </w:tc>
        <w:tc>
          <w:tcPr>
            <w:tcW w:w="990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室内建筑面积（㎡）</w:t>
            </w:r>
          </w:p>
        </w:tc>
        <w:tc>
          <w:tcPr>
            <w:tcW w:w="855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床位数</w:t>
            </w:r>
          </w:p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（张）</w:t>
            </w:r>
          </w:p>
        </w:tc>
        <w:tc>
          <w:tcPr>
            <w:tcW w:w="1950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详细地址</w:t>
            </w:r>
          </w:p>
        </w:tc>
        <w:tc>
          <w:tcPr>
            <w:tcW w:w="902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528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980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spacing w:line="12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是否享受过中/省/市福彩公益金资助，时间及金额</w:t>
            </w:r>
          </w:p>
        </w:tc>
      </w:tr>
      <w:tr w:rsidR="0025253C" w:rsidTr="00377964">
        <w:trPr>
          <w:trHeight w:val="1531"/>
          <w:jc w:val="center"/>
        </w:trPr>
        <w:tc>
          <w:tcPr>
            <w:tcW w:w="426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雁塔区1</w:t>
            </w:r>
          </w:p>
        </w:tc>
        <w:tc>
          <w:tcPr>
            <w:tcW w:w="1559" w:type="dxa"/>
            <w:shd w:val="clear" w:color="auto" w:fill="FEFEFE"/>
            <w:vAlign w:val="center"/>
          </w:tcPr>
          <w:p w:rsidR="0025253C" w:rsidRDefault="0025253C" w:rsidP="001E4C8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西安市雁塔区</w:t>
            </w:r>
            <w:r w:rsidR="001E4C82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汇成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社区康源壹心日间照料中心</w:t>
            </w:r>
          </w:p>
        </w:tc>
        <w:tc>
          <w:tcPr>
            <w:tcW w:w="1108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民建民营</w:t>
            </w:r>
          </w:p>
        </w:tc>
        <w:tc>
          <w:tcPr>
            <w:tcW w:w="675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90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2022.5</w:t>
            </w:r>
          </w:p>
        </w:tc>
        <w:tc>
          <w:tcPr>
            <w:tcW w:w="1035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2023.4</w:t>
            </w:r>
          </w:p>
        </w:tc>
        <w:tc>
          <w:tcPr>
            <w:tcW w:w="990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311.8</w:t>
            </w:r>
          </w:p>
        </w:tc>
        <w:tc>
          <w:tcPr>
            <w:tcW w:w="855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50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西安市雁塔区电子正街香漫里商铺裙楼2号楼4层部分</w:t>
            </w:r>
          </w:p>
        </w:tc>
        <w:tc>
          <w:tcPr>
            <w:tcW w:w="902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卫学杰</w:t>
            </w:r>
          </w:p>
        </w:tc>
        <w:tc>
          <w:tcPr>
            <w:tcW w:w="1528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17392523545</w:t>
            </w:r>
          </w:p>
        </w:tc>
        <w:tc>
          <w:tcPr>
            <w:tcW w:w="1980" w:type="dxa"/>
            <w:shd w:val="clear" w:color="auto" w:fill="FEFEFE"/>
            <w:vAlign w:val="center"/>
          </w:tcPr>
          <w:p w:rsidR="0025253C" w:rsidRDefault="0025253C" w:rsidP="00377964">
            <w:pPr>
              <w:widowControl/>
              <w:spacing w:line="12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</w:rPr>
              <w:t>否</w:t>
            </w:r>
          </w:p>
        </w:tc>
      </w:tr>
      <w:tr w:rsidR="0025253C" w:rsidTr="00377964">
        <w:trPr>
          <w:trHeight w:val="375"/>
          <w:jc w:val="center"/>
        </w:trPr>
        <w:tc>
          <w:tcPr>
            <w:tcW w:w="1560" w:type="dxa"/>
            <w:gridSpan w:val="2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合计数量</w:t>
            </w:r>
          </w:p>
        </w:tc>
        <w:tc>
          <w:tcPr>
            <w:tcW w:w="13572" w:type="dxa"/>
            <w:gridSpan w:val="11"/>
            <w:shd w:val="clear" w:color="auto" w:fill="FEFEFE"/>
            <w:vAlign w:val="center"/>
          </w:tcPr>
          <w:p w:rsidR="0025253C" w:rsidRDefault="0025253C" w:rsidP="0037796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1个</w:t>
            </w:r>
          </w:p>
        </w:tc>
      </w:tr>
    </w:tbl>
    <w:p w:rsidR="0025253C" w:rsidRDefault="0025253C" w:rsidP="0025253C">
      <w:pPr>
        <w:pStyle w:val="a7"/>
      </w:pPr>
    </w:p>
    <w:p w:rsidR="0025253C" w:rsidRDefault="0025253C" w:rsidP="0025253C">
      <w:pPr>
        <w:spacing w:line="560" w:lineRule="exact"/>
        <w:jc w:val="center"/>
        <w:rPr>
          <w:sz w:val="32"/>
          <w:szCs w:val="32"/>
        </w:rPr>
      </w:pPr>
    </w:p>
    <w:p w:rsidR="00286C3B" w:rsidRDefault="00286C3B" w:rsidP="00A40B8B">
      <w:pPr>
        <w:spacing w:afterLines="50"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sectPr w:rsidR="00286C3B" w:rsidSect="005A6BCC">
      <w:footerReference w:type="default" r:id="rId8"/>
      <w:pgSz w:w="16838" w:h="11906" w:orient="landscape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F68" w:rsidRDefault="00321F68" w:rsidP="00286C3B">
      <w:r>
        <w:separator/>
      </w:r>
    </w:p>
  </w:endnote>
  <w:endnote w:type="continuationSeparator" w:id="0">
    <w:p w:rsidR="00321F68" w:rsidRDefault="00321F68" w:rsidP="0028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8572"/>
    </w:sdtPr>
    <w:sdtEndPr>
      <w:rPr>
        <w:rFonts w:asciiTheme="minorEastAsia" w:hAnsiTheme="minorEastAsia"/>
        <w:sz w:val="28"/>
        <w:szCs w:val="28"/>
      </w:rPr>
    </w:sdtEndPr>
    <w:sdtContent>
      <w:p w:rsidR="00151BDD" w:rsidRDefault="00A40B8B">
        <w:pPr>
          <w:pStyle w:val="a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151BDD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2F1DEF" w:rsidRPr="002F1DEF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51BDD" w:rsidRDefault="00151B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F68" w:rsidRDefault="00321F68" w:rsidP="00286C3B">
      <w:r>
        <w:separator/>
      </w:r>
    </w:p>
  </w:footnote>
  <w:footnote w:type="continuationSeparator" w:id="0">
    <w:p w:rsidR="00321F68" w:rsidRDefault="00321F68" w:rsidP="00286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76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ZiM2Y4Y2JiNmE0MTU1ZjU1OTY5ZDFkZTFjZjdjNGU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51BDD"/>
    <w:rsid w:val="00157A76"/>
    <w:rsid w:val="00185E71"/>
    <w:rsid w:val="00196966"/>
    <w:rsid w:val="001E4C82"/>
    <w:rsid w:val="001F52A2"/>
    <w:rsid w:val="00221A6B"/>
    <w:rsid w:val="0023621A"/>
    <w:rsid w:val="00241F31"/>
    <w:rsid w:val="002523AF"/>
    <w:rsid w:val="0025253C"/>
    <w:rsid w:val="00272028"/>
    <w:rsid w:val="00273B8A"/>
    <w:rsid w:val="0028178B"/>
    <w:rsid w:val="00286C3B"/>
    <w:rsid w:val="002E7853"/>
    <w:rsid w:val="002F1DEF"/>
    <w:rsid w:val="00321F68"/>
    <w:rsid w:val="003814E8"/>
    <w:rsid w:val="00385BA7"/>
    <w:rsid w:val="00395636"/>
    <w:rsid w:val="00396A27"/>
    <w:rsid w:val="003D2F0D"/>
    <w:rsid w:val="00423938"/>
    <w:rsid w:val="004261A3"/>
    <w:rsid w:val="0042620B"/>
    <w:rsid w:val="00426E66"/>
    <w:rsid w:val="0043429F"/>
    <w:rsid w:val="00470CCA"/>
    <w:rsid w:val="00474C31"/>
    <w:rsid w:val="004C4C07"/>
    <w:rsid w:val="004F0DF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42B05"/>
    <w:rsid w:val="00770598"/>
    <w:rsid w:val="007757DA"/>
    <w:rsid w:val="00793F34"/>
    <w:rsid w:val="007D6E3A"/>
    <w:rsid w:val="007E10B9"/>
    <w:rsid w:val="007E66C7"/>
    <w:rsid w:val="007F5EB2"/>
    <w:rsid w:val="008033F3"/>
    <w:rsid w:val="00862954"/>
    <w:rsid w:val="00873F86"/>
    <w:rsid w:val="008840E6"/>
    <w:rsid w:val="008C7524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40B8B"/>
    <w:rsid w:val="00A56D31"/>
    <w:rsid w:val="00AA08FB"/>
    <w:rsid w:val="00AC3B94"/>
    <w:rsid w:val="00B31196"/>
    <w:rsid w:val="00B3494E"/>
    <w:rsid w:val="00B40328"/>
    <w:rsid w:val="00B55865"/>
    <w:rsid w:val="00B65E9D"/>
    <w:rsid w:val="00B7467A"/>
    <w:rsid w:val="00B77E4A"/>
    <w:rsid w:val="00B96DFC"/>
    <w:rsid w:val="00BA7740"/>
    <w:rsid w:val="00BB62CD"/>
    <w:rsid w:val="00BD3BF7"/>
    <w:rsid w:val="00BF0066"/>
    <w:rsid w:val="00C373EA"/>
    <w:rsid w:val="00C41A08"/>
    <w:rsid w:val="00C453D2"/>
    <w:rsid w:val="00C66133"/>
    <w:rsid w:val="00C86C5F"/>
    <w:rsid w:val="00C943D2"/>
    <w:rsid w:val="00CC5452"/>
    <w:rsid w:val="00CE14A7"/>
    <w:rsid w:val="00CE508F"/>
    <w:rsid w:val="00CE7D65"/>
    <w:rsid w:val="00CF4596"/>
    <w:rsid w:val="00D07CB5"/>
    <w:rsid w:val="00D1008F"/>
    <w:rsid w:val="00D11010"/>
    <w:rsid w:val="00D16FF1"/>
    <w:rsid w:val="00D30B8C"/>
    <w:rsid w:val="00DA530E"/>
    <w:rsid w:val="00DA7897"/>
    <w:rsid w:val="00DB552F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B5C5AC1"/>
    <w:rsid w:val="23BF652D"/>
    <w:rsid w:val="329D1819"/>
    <w:rsid w:val="36EC040F"/>
    <w:rsid w:val="38A5476E"/>
    <w:rsid w:val="38FE4ADF"/>
    <w:rsid w:val="3C4C6670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F46A34"/>
    <w:rsid w:val="611F682C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C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8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8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286C3B"/>
    <w:rPr>
      <w:rFonts w:ascii="Courier New" w:eastAsia="宋体" w:hAnsi="Courier New" w:cs="Times New Roman"/>
      <w:sz w:val="20"/>
    </w:rPr>
  </w:style>
  <w:style w:type="table" w:styleId="a5">
    <w:name w:val="Table Grid"/>
    <w:basedOn w:val="a1"/>
    <w:qFormat/>
    <w:rsid w:val="00286C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286C3B"/>
    <w:rPr>
      <w:rFonts w:ascii="Courier New" w:hAnsi="Courier New"/>
      <w:kern w:val="2"/>
      <w:szCs w:val="24"/>
    </w:rPr>
  </w:style>
  <w:style w:type="paragraph" w:styleId="a6">
    <w:name w:val="Balloon Text"/>
    <w:basedOn w:val="a"/>
    <w:link w:val="Char1"/>
    <w:rsid w:val="00B3494E"/>
    <w:rPr>
      <w:sz w:val="18"/>
      <w:szCs w:val="18"/>
    </w:rPr>
  </w:style>
  <w:style w:type="character" w:customStyle="1" w:styleId="Char1">
    <w:name w:val="批注框文本 Char"/>
    <w:basedOn w:val="a0"/>
    <w:link w:val="a6"/>
    <w:rsid w:val="00B349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ody Text"/>
    <w:basedOn w:val="a"/>
    <w:link w:val="Char2"/>
    <w:uiPriority w:val="99"/>
    <w:unhideWhenUsed/>
    <w:rsid w:val="0025253C"/>
    <w:pPr>
      <w:spacing w:after="120"/>
    </w:pPr>
  </w:style>
  <w:style w:type="character" w:customStyle="1" w:styleId="Char2">
    <w:name w:val="正文文本 Char"/>
    <w:basedOn w:val="a0"/>
    <w:link w:val="a7"/>
    <w:uiPriority w:val="99"/>
    <w:rsid w:val="0025253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2A2785-7E33-4E2D-804E-85159E88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234</Characters>
  <Application>Microsoft Office Word</Application>
  <DocSecurity>0</DocSecurity>
  <Lines>1</Lines>
  <Paragraphs>1</Paragraphs>
  <ScaleCrop>false</ScaleCrop>
  <Company>微软用户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2023-04-17T02:49:00Z</cp:lastPrinted>
  <dcterms:created xsi:type="dcterms:W3CDTF">2023-05-25T07:55:00Z</dcterms:created>
  <dcterms:modified xsi:type="dcterms:W3CDTF">2023-05-25T07:55:00Z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89855CFBBABF4B3EA9EB376E797CEB3C_13</vt:lpwstr>
  </property>
</Properties>
</file>