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雁塔区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法人/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□纸面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□电子邮件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□光盘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获取信息的方式（可多选）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□电子邮件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□传真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说明：1.申请表应填写完整，对没有联系方式或联系方式有误的信息恕不回复。</w:t>
      </w:r>
    </w:p>
    <w:p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2.申请表内容应真实有效，同时申请人对申请材料的真实性负责。</w:t>
      </w:r>
    </w:p>
    <w:p/>
    <w:sectPr>
      <w:pgSz w:w="11906" w:h="16838"/>
      <w:pgMar w:top="1871" w:right="1474" w:bottom="181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ZDJlZjQ0MGVmNDJmZTgwYmNhMzljZDM3ZjRmM2QifQ=="/>
  </w:docVars>
  <w:rsids>
    <w:rsidRoot w:val="00000000"/>
    <w:rsid w:val="1DD5478B"/>
    <w:rsid w:val="4233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307</Characters>
  <Lines>0</Lines>
  <Paragraphs>0</Paragraphs>
  <TotalTime>0</TotalTime>
  <ScaleCrop>false</ScaleCrop>
  <LinksUpToDate>false</LinksUpToDate>
  <CharactersWithSpaces>321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2021-04-16T06:22:00Z</dcterms:created>
  <dc:creator>Administrator</dc:creator>
  <cp:lastModifiedBy>旺天下</cp:lastModifiedBy>
  <dcterms:modified xsi:type="dcterms:W3CDTF">2022-08-10T03:04:05Z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B430D489C52C484193B73031D8803959</vt:lpwstr>
  </property>
</Properties>
</file>