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企业线上申报缓缴工伤、失业社保费的申请资料和线上办理操作指南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申请资料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1.《</w:t>
      </w:r>
      <w:r>
        <w:rPr>
          <w:rFonts w:hint="eastAsia" w:ascii="仿宋_GB2312" w:hAnsi="仿宋_GB2312" w:eastAsia="仿宋_GB2312" w:cs="仿宋_GB2312"/>
          <w:sz w:val="32"/>
          <w:szCs w:val="32"/>
        </w:rPr>
        <w:t>西安市企业缓缴失业和工伤保险费申请表》（加盖公章）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（见下表）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季度连续三个月的《月度利润表》和《现金流量表》（加盖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二、线上办理操作指南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登录地址：</w: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</w:rPr>
        <w:instrText xml:space="preserve"> HYPERLINK "http://113.140.18.123:8100/wsfw/netHallBaseAction.do" </w:instrTex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0"/>
          <w:szCs w:val="30"/>
        </w:rPr>
        <w:t>http://113.140.18.123:8100/wsfw/netHallBaseAction.do</w: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35450" cy="1897380"/>
            <wp:effectExtent l="0" t="0" r="127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社保缓缴业务-&gt;失业、工伤保险缓缴申请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4279265" cy="2059940"/>
            <wp:effectExtent l="0" t="0" r="3175" b="12700"/>
            <wp:docPr id="4" name="图片 3" descr="D:\桌面\操作手册\图片\fdd33630f985cb8d80f4337e7596ffe.pngfdd33630f985cb8d80f4337e7596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桌面\操作手册\图片\fdd33630f985cb8d80f4337e7596ffe.pngfdd33630f985cb8d80f4337e7596ff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4488180" cy="2250440"/>
            <wp:effectExtent l="0" t="0" r="7620" b="5080"/>
            <wp:docPr id="1" name="图片 3" descr="D:\桌面\操作手册\图片\微信图片_20220411171423.png微信图片_2022041117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\桌面\操作手册\图片\微信图片_20220411171423.png微信图片_2022041117142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失业、工伤保险缓缴查询：社保缓缴业务-&gt;失业、工伤保险缓缴申请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-1955800</wp:posOffset>
            </wp:positionV>
            <wp:extent cx="4614545" cy="2233295"/>
            <wp:effectExtent l="0" t="0" r="3175" b="6985"/>
            <wp:wrapSquare wrapText="bothSides"/>
            <wp:docPr id="9" name="图片 3" descr="D:\桌面\操作手册\图片\微信图片_20220411171652.png微信图片_2022041117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D:\桌面\操作手册\图片\微信图片_20220411171652.png微信图片_2022041117165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1454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jc w:val="center"/>
        <w:rPr>
          <w:rFonts w:eastAsia="方正小标宋简体"/>
          <w:color w:val="000000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t>西安市企业缓缴失业和工伤保险费申请表</w:t>
      </w:r>
    </w:p>
    <w:tbl>
      <w:tblPr>
        <w:tblStyle w:val="4"/>
        <w:tblW w:w="897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7"/>
        <w:gridCol w:w="2098"/>
        <w:gridCol w:w="2098"/>
        <w:gridCol w:w="26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单位名称</w:t>
            </w:r>
          </w:p>
        </w:tc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统一社会信用代码</w:t>
            </w:r>
          </w:p>
        </w:tc>
        <w:tc>
          <w:tcPr>
            <w:tcW w:w="2681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法人或单位</w:t>
            </w:r>
          </w:p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负责人</w:t>
            </w:r>
          </w:p>
        </w:tc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单位类型</w:t>
            </w:r>
          </w:p>
        </w:tc>
        <w:tc>
          <w:tcPr>
            <w:tcW w:w="2681" w:type="dxa"/>
            <w:vAlign w:val="center"/>
          </w:tcPr>
          <w:p>
            <w:pPr>
              <w:pStyle w:val="7"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ascii="Times New Roman" w:hAnsi="黑体" w:eastAsia="黑体"/>
                <w:color w:val="000000"/>
                <w:sz w:val="24"/>
                <w:szCs w:val="24"/>
              </w:rPr>
              <w:t>大型企业</w:t>
            </w:r>
          </w:p>
          <w:p>
            <w:pPr>
              <w:pStyle w:val="7"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  <w:r>
              <w:rPr>
                <w:rFonts w:ascii="Times New Roman" w:hAnsi="黑体" w:eastAsia="黑体"/>
                <w:color w:val="000000"/>
                <w:sz w:val="24"/>
                <w:szCs w:val="24"/>
              </w:rPr>
              <w:t>中小微企业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单位联系人及电话</w:t>
            </w:r>
          </w:p>
        </w:tc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单位社保编号</w:t>
            </w:r>
          </w:p>
        </w:tc>
        <w:tc>
          <w:tcPr>
            <w:tcW w:w="2681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主管税务机关</w:t>
            </w:r>
          </w:p>
        </w:tc>
        <w:tc>
          <w:tcPr>
            <w:tcW w:w="2097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  <w:tc>
          <w:tcPr>
            <w:tcW w:w="2098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纳税人识别号</w:t>
            </w:r>
          </w:p>
        </w:tc>
        <w:tc>
          <w:tcPr>
            <w:tcW w:w="2681" w:type="dxa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8975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申请缓缴险种及期限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19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失业保险</w:t>
            </w:r>
          </w:p>
        </w:tc>
        <w:tc>
          <w:tcPr>
            <w:tcW w:w="478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工伤保险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4195" w:type="dxa"/>
            <w:gridSpan w:val="2"/>
            <w:vAlign w:val="center"/>
          </w:tcPr>
          <w:p>
            <w:pPr>
              <w:pStyle w:val="7"/>
              <w:numPr>
                <w:ilvl w:val="0"/>
                <w:numId w:val="3"/>
              </w:numPr>
              <w:spacing w:line="400" w:lineRule="exact"/>
              <w:ind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</w:p>
        </w:tc>
        <w:tc>
          <w:tcPr>
            <w:tcW w:w="4780" w:type="dxa"/>
            <w:gridSpan w:val="2"/>
            <w:vAlign w:val="center"/>
          </w:tcPr>
          <w:p>
            <w:pPr>
              <w:pStyle w:val="7"/>
              <w:numPr>
                <w:ilvl w:val="0"/>
                <w:numId w:val="3"/>
              </w:numPr>
              <w:spacing w:line="400" w:lineRule="exact"/>
              <w:ind w:firstLineChars="0"/>
              <w:jc w:val="center"/>
              <w:rPr>
                <w:rFonts w:ascii="Times New Roman" w:hAnsi="Times New Roman" w:eastAsia="黑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975" w:type="dxa"/>
            <w:gridSpan w:val="4"/>
          </w:tcPr>
          <w:p>
            <w:pPr>
              <w:spacing w:line="400" w:lineRule="exact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缓缴期限：缓缴开始时间为</w:t>
            </w:r>
            <w:r>
              <w:rPr>
                <w:rFonts w:eastAsia="黑体"/>
                <w:color w:val="000000"/>
                <w:sz w:val="24"/>
              </w:rPr>
              <w:t>2022</w:t>
            </w:r>
            <w:r>
              <w:rPr>
                <w:rFonts w:hAnsi="黑体" w:eastAsia="黑体"/>
                <w:color w:val="000000"/>
                <w:sz w:val="24"/>
              </w:rPr>
              <w:t>年</w:t>
            </w:r>
            <w:r>
              <w:rPr>
                <w:rFonts w:eastAsia="黑体"/>
                <w:color w:val="000000"/>
                <w:sz w:val="24"/>
                <w:u w:val="single"/>
              </w:rPr>
              <w:t xml:space="preserve">   </w:t>
            </w:r>
            <w:r>
              <w:rPr>
                <w:rFonts w:hAnsi="黑体" w:eastAsia="黑体"/>
                <w:color w:val="000000"/>
                <w:sz w:val="24"/>
              </w:rPr>
              <w:t>月，缓缴终止时间</w:t>
            </w:r>
            <w:r>
              <w:rPr>
                <w:rFonts w:eastAsia="黑体"/>
                <w:color w:val="000000"/>
                <w:sz w:val="24"/>
              </w:rPr>
              <w:t>2022</w:t>
            </w:r>
            <w:r>
              <w:rPr>
                <w:rFonts w:hAnsi="黑体" w:eastAsia="黑体"/>
                <w:color w:val="000000"/>
                <w:sz w:val="24"/>
              </w:rPr>
              <w:t>年</w:t>
            </w:r>
            <w:r>
              <w:rPr>
                <w:rFonts w:eastAsia="黑体"/>
                <w:color w:val="000000"/>
                <w:sz w:val="24"/>
                <w:u w:val="single"/>
              </w:rPr>
              <w:t xml:space="preserve">     </w:t>
            </w:r>
            <w:r>
              <w:rPr>
                <w:rFonts w:hAnsi="黑体" w:eastAsia="黑体"/>
                <w:color w:val="000000"/>
                <w:sz w:val="24"/>
              </w:rPr>
              <w:t>月。共计缓缴</w:t>
            </w:r>
            <w:r>
              <w:rPr>
                <w:rFonts w:eastAsia="黑体"/>
                <w:color w:val="000000"/>
                <w:sz w:val="24"/>
                <w:u w:val="single"/>
              </w:rPr>
              <w:t xml:space="preserve">   </w:t>
            </w:r>
            <w:r>
              <w:rPr>
                <w:rFonts w:hAnsi="黑体" w:eastAsia="黑体"/>
                <w:color w:val="000000"/>
                <w:sz w:val="24"/>
              </w:rPr>
              <w:t>个月。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2" w:hRule="atLeast"/>
        </w:trPr>
        <w:tc>
          <w:tcPr>
            <w:tcW w:w="8975" w:type="dxa"/>
            <w:gridSpan w:val="4"/>
          </w:tcPr>
          <w:p>
            <w:pPr>
              <w:spacing w:line="520" w:lineRule="exact"/>
              <w:jc w:val="center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承诺书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</w:t>
            </w:r>
            <w:r>
              <w:rPr>
                <w:rFonts w:hAnsi="黑体" w:eastAsia="黑体"/>
                <w:color w:val="000000"/>
                <w:sz w:val="24"/>
              </w:rPr>
              <w:t>我单位受新冠肺炎疫情影响，</w:t>
            </w:r>
            <w:r>
              <w:rPr>
                <w:rFonts w:eastAsia="黑体"/>
                <w:color w:val="000000"/>
                <w:sz w:val="24"/>
              </w:rPr>
              <w:t>2022</w:t>
            </w:r>
            <w:r>
              <w:rPr>
                <w:rFonts w:hAnsi="黑体" w:eastAsia="黑体"/>
                <w:color w:val="000000"/>
                <w:sz w:val="24"/>
              </w:rPr>
              <w:t>年一季度生产经营出现暂时性困难，申请办理缓缴社会保险费服务，现就有关事宜作如下承诺：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1.</w:t>
            </w:r>
            <w:r>
              <w:rPr>
                <w:rFonts w:hAnsi="黑体" w:eastAsia="黑体"/>
                <w:color w:val="000000"/>
                <w:sz w:val="24"/>
              </w:rPr>
              <w:t>我单位申请办理缓缴业务，提供的资料及填报的信息真实有效，准确无误；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2.</w:t>
            </w:r>
            <w:r>
              <w:rPr>
                <w:rFonts w:hAnsi="黑体" w:eastAsia="黑体"/>
                <w:color w:val="000000"/>
                <w:sz w:val="24"/>
              </w:rPr>
              <w:t>我单位已知晓缓缴社会保险费的各项规定，并已将相关事宜告知单位职工；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3.</w:t>
            </w:r>
            <w:r>
              <w:rPr>
                <w:rFonts w:hAnsi="黑体" w:eastAsia="黑体"/>
                <w:color w:val="000000"/>
                <w:sz w:val="24"/>
              </w:rPr>
              <w:t>我单位承诺缓缴期满后的次月按时清偿缓缴的社会保险费。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4.</w:t>
            </w:r>
            <w:r>
              <w:rPr>
                <w:rFonts w:hAnsi="黑体" w:eastAsia="黑体"/>
                <w:color w:val="000000"/>
                <w:sz w:val="24"/>
              </w:rPr>
              <w:t>如发生与上述承诺不符问题，我单位将承担由此引起的全部责任。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</w:p>
          <w:p>
            <w:pPr>
              <w:spacing w:line="520" w:lineRule="exact"/>
              <w:ind w:firstLine="1320" w:firstLineChars="550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hAnsi="黑体" w:eastAsia="黑体"/>
                <w:color w:val="000000"/>
                <w:sz w:val="24"/>
              </w:rPr>
              <w:t>经办人签字：</w:t>
            </w:r>
            <w:r>
              <w:rPr>
                <w:rFonts w:eastAsia="黑体"/>
                <w:color w:val="000000"/>
                <w:sz w:val="24"/>
              </w:rPr>
              <w:t xml:space="preserve">                   </w:t>
            </w:r>
            <w:r>
              <w:rPr>
                <w:rFonts w:hAnsi="黑体" w:eastAsia="黑体"/>
                <w:color w:val="000000"/>
                <w:sz w:val="24"/>
              </w:rPr>
              <w:t>法定代表人签字：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 xml:space="preserve">                                                 </w:t>
            </w:r>
            <w:r>
              <w:rPr>
                <w:rFonts w:hAnsi="黑体" w:eastAsia="黑体"/>
                <w:color w:val="000000"/>
                <w:sz w:val="24"/>
              </w:rPr>
              <w:t>（公章）</w:t>
            </w:r>
          </w:p>
          <w:p>
            <w:pPr>
              <w:spacing w:line="520" w:lineRule="exact"/>
              <w:jc w:val="left"/>
              <w:rPr>
                <w:rFonts w:eastAsia="黑体"/>
                <w:color w:val="000000"/>
                <w:szCs w:val="21"/>
              </w:rPr>
            </w:pPr>
            <w:r>
              <w:rPr>
                <w:rFonts w:eastAsia="黑体"/>
                <w:color w:val="000000"/>
                <w:sz w:val="24"/>
              </w:rPr>
              <w:t xml:space="preserve">                                                 </w:t>
            </w:r>
            <w:r>
              <w:rPr>
                <w:rFonts w:hint="eastAsia" w:eastAsia="黑体"/>
                <w:color w:val="000000"/>
                <w:sz w:val="24"/>
              </w:rPr>
              <w:t xml:space="preserve">     </w:t>
            </w:r>
            <w:r>
              <w:rPr>
                <w:rFonts w:hAnsi="黑体" w:eastAsia="黑体"/>
                <w:color w:val="000000"/>
                <w:sz w:val="24"/>
              </w:rPr>
              <w:t>年</w:t>
            </w:r>
            <w:r>
              <w:rPr>
                <w:rFonts w:hint="eastAsia" w:hAnsi="黑体" w:eastAsia="黑体"/>
                <w:color w:val="000000"/>
                <w:sz w:val="24"/>
              </w:rPr>
              <w:t xml:space="preserve">   </w:t>
            </w:r>
            <w:r>
              <w:rPr>
                <w:rFonts w:eastAsia="黑体"/>
                <w:color w:val="000000"/>
                <w:sz w:val="24"/>
              </w:rPr>
              <w:t xml:space="preserve"> </w:t>
            </w:r>
            <w:r>
              <w:rPr>
                <w:rFonts w:hAnsi="黑体" w:eastAsia="黑体"/>
                <w:color w:val="000000"/>
                <w:sz w:val="24"/>
              </w:rPr>
              <w:t>月</w:t>
            </w:r>
            <w:r>
              <w:rPr>
                <w:rFonts w:eastAsia="黑体"/>
                <w:color w:val="000000"/>
                <w:sz w:val="24"/>
              </w:rPr>
              <w:t xml:space="preserve"> </w:t>
            </w:r>
            <w:r>
              <w:rPr>
                <w:rFonts w:hint="eastAsia" w:eastAsia="黑体"/>
                <w:color w:val="000000"/>
                <w:sz w:val="24"/>
              </w:rPr>
              <w:t xml:space="preserve">   </w:t>
            </w:r>
            <w:r>
              <w:rPr>
                <w:rFonts w:hAnsi="黑体" w:eastAsia="黑体"/>
                <w:color w:val="000000"/>
                <w:sz w:val="24"/>
              </w:rPr>
              <w:t>日</w:t>
            </w:r>
          </w:p>
        </w:tc>
      </w:tr>
    </w:tbl>
    <w:p>
      <w:pPr>
        <w:spacing w:line="20" w:lineRule="exact"/>
        <w:ind w:left="183" w:leftChars="87" w:right="181" w:rightChars="86"/>
        <w:rPr>
          <w:rFonts w:hint="eastAsia"/>
        </w:rPr>
      </w:pP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B5D5BB"/>
    <w:multiLevelType w:val="singleLevel"/>
    <w:tmpl w:val="B4B5D5B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72D3C97"/>
    <w:multiLevelType w:val="multilevel"/>
    <w:tmpl w:val="172D3C97"/>
    <w:lvl w:ilvl="0" w:tentative="0">
      <w:start w:val="1"/>
      <w:numFmt w:val="bullet"/>
      <w:lvlText w:val="□"/>
      <w:lvlJc w:val="left"/>
      <w:pPr>
        <w:ind w:left="987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2">
    <w:nsid w:val="3AC563CC"/>
    <w:multiLevelType w:val="multilevel"/>
    <w:tmpl w:val="3AC563CC"/>
    <w:lvl w:ilvl="0" w:tentative="0">
      <w:start w:val="1"/>
      <w:numFmt w:val="bullet"/>
      <w:lvlText w:val="□"/>
      <w:lvlJc w:val="left"/>
      <w:pPr>
        <w:ind w:left="42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55583"/>
    <w:rsid w:val="02E1151B"/>
    <w:rsid w:val="107439CE"/>
    <w:rsid w:val="13906D71"/>
    <w:rsid w:val="2E2546AC"/>
    <w:rsid w:val="3C1F03E3"/>
    <w:rsid w:val="425A03C6"/>
    <w:rsid w:val="44366C2C"/>
    <w:rsid w:val="473867FC"/>
    <w:rsid w:val="4DF422F0"/>
    <w:rsid w:val="5B7867D7"/>
    <w:rsid w:val="5D4940A6"/>
    <w:rsid w:val="5EAC3900"/>
    <w:rsid w:val="73D55583"/>
    <w:rsid w:val="791B3704"/>
    <w:rsid w:val="7D6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7">
    <w:name w:val="列出段落1"/>
    <w:basedOn w:val="1"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2022-04-24T02:38:00Z</dcterms:created>
  <dc:creator>~柳~</dc:creator>
  <cp:lastModifiedBy>~柳~</cp:lastModifiedBy>
  <dcterms:modified xsi:type="dcterms:W3CDTF">2022-04-24T02:59:24Z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379E7531D33B490291785B3D437E7EF9</vt:lpwstr>
  </property>
</Properties>
</file>