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E0" w:rsidRPr="00254C07" w:rsidRDefault="00254C07" w:rsidP="002D5DE0">
      <w:pPr>
        <w:spacing w:line="540" w:lineRule="exact"/>
        <w:jc w:val="center"/>
        <w:rPr>
          <w:rFonts w:ascii="小标宋" w:eastAsia="小标宋" w:hAnsi="Times New Roman" w:cs="Times New Roman" w:hint="eastAsia"/>
          <w:sz w:val="36"/>
          <w:szCs w:val="36"/>
        </w:rPr>
      </w:pPr>
      <w:r w:rsidRPr="00254C07">
        <w:rPr>
          <w:rFonts w:ascii="小标宋" w:eastAsia="小标宋" w:hAnsi="Times New Roman" w:cs="Times New Roman" w:hint="eastAsia"/>
          <w:sz w:val="36"/>
          <w:szCs w:val="36"/>
        </w:rPr>
        <w:t>雁塔区</w:t>
      </w:r>
      <w:r w:rsidR="00A664B6" w:rsidRPr="00254C07">
        <w:rPr>
          <w:rFonts w:ascii="小标宋" w:eastAsia="小标宋" w:hAnsi="Times New Roman" w:cs="Times New Roman" w:hint="eastAsia"/>
          <w:sz w:val="36"/>
          <w:szCs w:val="36"/>
        </w:rPr>
        <w:t>生态环境领域基层政务公开标准目录</w:t>
      </w:r>
    </w:p>
    <w:tbl>
      <w:tblPr>
        <w:tblW w:w="14458" w:type="dxa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767"/>
        <w:gridCol w:w="841"/>
        <w:gridCol w:w="1598"/>
        <w:gridCol w:w="2431"/>
        <w:gridCol w:w="851"/>
        <w:gridCol w:w="850"/>
        <w:gridCol w:w="2755"/>
        <w:gridCol w:w="708"/>
        <w:gridCol w:w="709"/>
        <w:gridCol w:w="709"/>
        <w:gridCol w:w="648"/>
        <w:gridCol w:w="567"/>
        <w:gridCol w:w="567"/>
      </w:tblGrid>
      <w:tr w:rsidR="00254C07" w:rsidRPr="00254C07" w:rsidTr="00322E55">
        <w:trPr>
          <w:trHeight w:val="263"/>
          <w:tblHeader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序</w:t>
            </w:r>
          </w:p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08" w:type="dxa"/>
            <w:gridSpan w:val="2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598" w:type="dxa"/>
            <w:vMerge w:val="restart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公开内容</w:t>
            </w:r>
          </w:p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2431" w:type="dxa"/>
            <w:vMerge w:val="restart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D01AF0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</w:t>
            </w:r>
          </w:p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时限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</w:t>
            </w:r>
          </w:p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2755" w:type="dxa"/>
            <w:vMerge w:val="restart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 w:rsidR="00254C07" w:rsidRPr="00254C07" w:rsidTr="00322E55">
        <w:trPr>
          <w:trHeight w:val="263"/>
          <w:tblHeader/>
          <w:jc w:val="center"/>
        </w:trPr>
        <w:tc>
          <w:tcPr>
            <w:tcW w:w="457" w:type="dxa"/>
            <w:vMerge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598" w:type="dxa"/>
            <w:vMerge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vMerge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5DE0" w:rsidRPr="00254C07" w:rsidRDefault="002D5DE0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</w:pPr>
            <w:r w:rsidRPr="00254C07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Cs w:val="21"/>
              </w:rPr>
              <w:t>乡级</w:t>
            </w:r>
          </w:p>
        </w:tc>
      </w:tr>
      <w:tr w:rsidR="00C3724F" w:rsidRPr="00254C07" w:rsidTr="00322E55">
        <w:trPr>
          <w:trHeight w:val="1150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建设项目 环境影响 评价文件 审批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1.受理环节：受理情况公示、报告书（表）全本 </w:t>
            </w:r>
          </w:p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2.拟决定环节：拟审查环评文件基本情况公示 </w:t>
            </w:r>
          </w:p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3.决定环节：环评批复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《中华人民共和国环境影响评价法》《中华人民共和国海洋环境保护法》《中华人民共和国放射性污染防治法》《中华人民共和国政府信息公开条例》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□两微一端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□广播电视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□其他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2326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防治污染设施拆除或闲置审批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1.企业或单位关闭、闲置、拆除工业固体废物污染环境防治设施、场所的核准结果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2.企业或单位拆除、闲置环境噪声污染防治设施的审批结果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固体废物污染环境防治法》《中华人民共和国环境噪声污染防治法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2531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危险废物收集经营许可证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1.受理环节：受理通知书 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2.拟决定环节：向有关部门和专家征求意见、决定前公示等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3.决定环节：危险废物经营许可证信息公示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固体废物污染环境防治法》《中华人民共和国政府信息公开条例》《危险废物经营许可证管理办法》《国务院关于取消和下放一批行政审批项目的决定》（国发〔2013〕44号）、《关于做好下放危险废物经营许可审批工作的通知》（环办函〔2014〕551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□其他 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3807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行政处罚行政强制和行政命令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行政处罚流程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1.行政处罚事先告知书</w:t>
            </w:r>
          </w:p>
          <w:p w:rsidR="00C3724F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2.行政处罚听证通知书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3.处罚执行情况：同意分期（延期）缴纳罚款通知书、督促履行义务催告书、制执行申请书等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自收到申请之日起20个工作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2673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行政处罚决定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行政处罚决定书（全文公开）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3666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行政处罚行政强制和行政命令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行政强制流程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1.查封、扣押清单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2.查封（扣押）延期通知书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3.解除查封（扣押）决定书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2248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470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行政强制决定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470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查封、扣押决定书（全文公开）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变更之日起20个工作日内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bookmarkStart w:id="0" w:name="_GoBack"/>
            <w:bookmarkEnd w:id="0"/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入户/现场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54C07" w:rsidRPr="00254C07" w:rsidTr="00322E55">
        <w:trPr>
          <w:trHeight w:val="2673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:rsidR="00876008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行政处罚行政强制和行政命令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行政命令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责令改正违法行为决定书</w:t>
            </w:r>
          </w:p>
          <w:p w:rsidR="00876008" w:rsidRPr="00254C07" w:rsidRDefault="0087600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（全文公开）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876008" w:rsidRPr="00254C07" w:rsidRDefault="00876008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</w:t>
            </w:r>
          </w:p>
          <w:p w:rsidR="00876008" w:rsidRPr="00254C07" w:rsidRDefault="0087600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6008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876008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876008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876008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876008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876008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8A117B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876008" w:rsidRPr="00254C07" w:rsidRDefault="00876008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76008" w:rsidRPr="00254C07" w:rsidRDefault="0087600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1381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行政确认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1.运行环节：受理、确认、送达、事后监管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2.责任事项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24F" w:rsidRPr="00254C07" w:rsidTr="00322E55">
        <w:trPr>
          <w:trHeight w:val="53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C3724F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行政检查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1.运行环节：制定方案、实施检查、事后监管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2.责任事项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C3724F" w:rsidRPr="00254C07" w:rsidRDefault="00C3724F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</w:t>
            </w:r>
          </w:p>
          <w:p w:rsidR="00C3724F" w:rsidRPr="00254C07" w:rsidRDefault="00C3724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3724F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C3724F" w:rsidRPr="00254C07" w:rsidRDefault="00C3724F" w:rsidP="00470C07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724F" w:rsidRPr="00254C07" w:rsidRDefault="00C3724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3228" w:rsidRPr="00254C07" w:rsidTr="00322E55">
        <w:trPr>
          <w:trHeight w:val="1823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A83228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其他行 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政职责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A83228" w:rsidRPr="00254C07" w:rsidRDefault="00A83228" w:rsidP="00470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重大建设项目环境管理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1.重大建设项目生态环境行政许可情况 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2.重大建设项目落实生态环境要求情况 </w:t>
            </w:r>
          </w:p>
          <w:p w:rsidR="00A83228" w:rsidRPr="00254C07" w:rsidRDefault="00A83228" w:rsidP="00470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3.重大建设项目生态环境监督管理情况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A83228" w:rsidRPr="00254C07" w:rsidRDefault="00A83228" w:rsidP="00D01AF0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</w:p>
          <w:p w:rsidR="00A83228" w:rsidRPr="00254C07" w:rsidRDefault="00A83228" w:rsidP="00D01AF0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《关于全面推进政务公开工作的意见》（中办发〔2016〕8 号）、 </w:t>
            </w:r>
          </w:p>
          <w:p w:rsidR="00A83228" w:rsidRPr="00254C07" w:rsidRDefault="00A83228" w:rsidP="00D01AF0">
            <w:pPr>
              <w:widowControl/>
              <w:spacing w:line="24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《开展基层政务公开标准化规范化试点工作方案》（国办发〔2017〕42 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3228" w:rsidRPr="00254C07" w:rsidRDefault="00A83228" w:rsidP="00470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3228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</w:t>
            </w: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□政府公报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□两微一端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□广播电视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A83228" w:rsidRPr="00254C07" w:rsidRDefault="00A83228" w:rsidP="00254C07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 xml:space="preserve"> □其他 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3228" w:rsidRPr="00254C07" w:rsidTr="00322E55">
        <w:trPr>
          <w:trHeight w:val="53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A83228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企业事业单位突发环境事件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应急预案备案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A83228" w:rsidRPr="00254C07" w:rsidRDefault="00A83228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《中华人民共和国环境保护法》《中华人民共和国突发事件应对法》《中华人民共和国政府信息公开条例》《企业事业单位突发环境事件应急预案备案管理办法（试行）》（环发〔2015〕4号）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3228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A83228" w:rsidRPr="00254C07" w:rsidRDefault="00A83228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3228" w:rsidRPr="00254C07" w:rsidRDefault="00A83228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54C07" w:rsidRPr="00254C07" w:rsidTr="00322E55">
        <w:trPr>
          <w:trHeight w:val="547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0E78ED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:rsidR="000E78ED" w:rsidRPr="00254C07" w:rsidRDefault="000E78ED" w:rsidP="00A83228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公共服务事项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业务</w:t>
            </w:r>
          </w:p>
          <w:p w:rsidR="000E78ED" w:rsidRPr="00A83228" w:rsidRDefault="000E78ED" w:rsidP="00A83228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咨询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业务咨询答复函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0E78ED" w:rsidRPr="00254C07" w:rsidRDefault="000E78ED" w:rsidP="00D01AF0">
            <w:pPr>
              <w:widowControl/>
              <w:spacing w:line="24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</w:t>
            </w:r>
          </w:p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变更之日起20个工作日内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E78ED" w:rsidRPr="00254C07" w:rsidRDefault="00D21BB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□政府网站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■政府服务中心</w:t>
            </w:r>
          </w:p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A664B6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 w:rsidR="00470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0E78ED" w:rsidRPr="00254C07" w:rsidRDefault="000E78ED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E78ED" w:rsidRPr="00254C07" w:rsidRDefault="000E78ED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83B8F" w:rsidRPr="00254C07" w:rsidTr="00322E55">
        <w:trPr>
          <w:trHeight w:val="2815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D83B8F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公共服务事项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生态环境主题活动组织情况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54C07">
              <w:rPr>
                <w:rFonts w:ascii="仿宋_GB2312" w:eastAsia="仿宋_GB2312" w:hint="eastAsia"/>
                <w:sz w:val="18"/>
                <w:szCs w:val="18"/>
              </w:rPr>
              <w:t>1.环保公众开放活动通知、活动开展情况</w:t>
            </w:r>
          </w:p>
          <w:p w:rsidR="00D83B8F" w:rsidRPr="00254C07" w:rsidRDefault="00D83B8F" w:rsidP="00254C07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54C07">
              <w:rPr>
                <w:rFonts w:ascii="仿宋_GB2312" w:eastAsia="仿宋_GB2312" w:hint="eastAsia"/>
                <w:sz w:val="18"/>
                <w:szCs w:val="18"/>
              </w:rPr>
              <w:t>2.参观环境宣传教育基地活动开展情况</w:t>
            </w:r>
          </w:p>
          <w:p w:rsidR="00D83B8F" w:rsidRPr="00254C07" w:rsidRDefault="00D83B8F" w:rsidP="00254C07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54C07">
              <w:rPr>
                <w:rFonts w:ascii="仿宋_GB2312" w:eastAsia="仿宋_GB2312" w:hint="eastAsia"/>
                <w:sz w:val="18"/>
                <w:szCs w:val="18"/>
              </w:rPr>
              <w:t>3.在公共场所开展环境保护宣传教育活动通知、活动开展情况</w:t>
            </w:r>
          </w:p>
          <w:p w:rsidR="00D83B8F" w:rsidRPr="00254C07" w:rsidRDefault="00D83B8F" w:rsidP="00254C07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54C07">
              <w:rPr>
                <w:rFonts w:ascii="仿宋_GB2312" w:eastAsia="仿宋_GB2312" w:hint="eastAsia"/>
                <w:sz w:val="18"/>
                <w:szCs w:val="18"/>
              </w:rPr>
              <w:t>4.六五环境日、全国低碳日等主题宣传活动通知、活动开展情况</w:t>
            </w:r>
          </w:p>
          <w:p w:rsidR="00D83B8F" w:rsidRPr="00254C07" w:rsidRDefault="00D83B8F" w:rsidP="00254C07">
            <w:pPr>
              <w:spacing w:line="280" w:lineRule="exac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int="eastAsia"/>
                <w:sz w:val="18"/>
                <w:szCs w:val="18"/>
              </w:rPr>
              <w:t>5.开展生态、环保类教育培训活动通知、活动开展情况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D83B8F" w:rsidRPr="00254C07" w:rsidRDefault="00D83B8F" w:rsidP="00D01AF0">
            <w:pPr>
              <w:widowControl/>
              <w:spacing w:line="240" w:lineRule="exact"/>
              <w:jc w:val="left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自该信息形成或者变更之日起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3B8F" w:rsidRPr="00254C07" w:rsidRDefault="00D21BB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政府公报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两微一端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发布会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听证会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广播电视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纸质载体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公开查阅点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便民服务站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入户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现场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社区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企事业单位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精准推送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其他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83B8F" w:rsidRPr="00254C07" w:rsidTr="00322E55">
        <w:trPr>
          <w:trHeight w:val="1398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D83B8F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  <w:t>生态环境污染举报咨询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54C07">
              <w:rPr>
                <w:rFonts w:ascii="仿宋_GB2312" w:eastAsia="仿宋_GB2312" w:hint="eastAsia"/>
                <w:sz w:val="18"/>
                <w:szCs w:val="18"/>
              </w:rPr>
              <w:t>生态环境举报、咨询方式（电话、地址等）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D83B8F" w:rsidRPr="00254C07" w:rsidRDefault="00D83B8F" w:rsidP="00D01AF0">
            <w:pPr>
              <w:widowControl/>
              <w:spacing w:line="240" w:lineRule="exact"/>
              <w:jc w:val="left"/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《中华人民共和国环境保护法》《中华人民共和国政府信息公开条例》《环境信访办分》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自该信息形成或者变更之日起20个工作日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3B8F" w:rsidRPr="00254C07" w:rsidRDefault="00D21BB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□政府公报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□两微一端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□纸质载体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 w:rsidR="00D83B8F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D83B8F" w:rsidRPr="00470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仿宋_GB2312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83B8F" w:rsidRPr="00254C07" w:rsidTr="00322E55">
        <w:trPr>
          <w:trHeight w:val="1256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D83B8F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67" w:type="dxa"/>
            <w:vMerge w:val="restart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公共服务事项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污染源监督监测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重点排污单位监督性监测信息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D83B8F" w:rsidRPr="00254C07" w:rsidRDefault="00D83B8F" w:rsidP="00D01AF0">
            <w:pPr>
              <w:widowControl/>
              <w:spacing w:line="2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《中华人民共和国政府信息公开条例》《国家重点监控企业污染源监督性监测及信息公开办法》（环发【2013】81号）、《国家生态环境监测方案》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自该信息形成或者变更之日起20个工作日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3B8F" w:rsidRPr="00254C07" w:rsidRDefault="00D21BB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■政府网站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□发布会/听证会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□纸质载体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□其他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微软雅黑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微软雅黑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微软雅黑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83B8F" w:rsidRPr="00254C07" w:rsidTr="00322E55">
        <w:trPr>
          <w:trHeight w:val="1840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:rsidR="00D83B8F" w:rsidRPr="00254C07" w:rsidRDefault="006D5B83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67" w:type="dxa"/>
            <w:vMerge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生态环境信息发布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水环境质量信息（地表水监测结果）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:rsidR="00D83B8F" w:rsidRPr="00254C07" w:rsidRDefault="00D83B8F" w:rsidP="00D01AF0">
            <w:pPr>
              <w:widowControl/>
              <w:spacing w:line="24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《中华人民共和国环境保护法》《中华人民共和国政府信息公开条例》《国务院关于印发水污染防治行动计划的通知》（国发【2015】17号）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自该信息形成或者变更之日起20个工作日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3B8F" w:rsidRPr="00254C07" w:rsidRDefault="00D21BB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西安市生态环境局雁塔分局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□政府公报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□两微一端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□广播电视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□精准推送</w:t>
            </w:r>
          </w:p>
          <w:p w:rsidR="00D83B8F" w:rsidRPr="00254C07" w:rsidRDefault="00D83B8F" w:rsidP="00254C07">
            <w:pPr>
              <w:widowControl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□其他  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微软雅黑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微软雅黑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54C07">
              <w:rPr>
                <w:rFonts w:ascii="仿宋_GB2312" w:eastAsia="仿宋_GB2312" w:hAnsi="微软雅黑" w:cs="Times New Roman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3B8F" w:rsidRPr="00254C07" w:rsidRDefault="00D83B8F" w:rsidP="00254C07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57402A" w:rsidRDefault="0057402A" w:rsidP="008A5B4A"/>
    <w:sectPr w:rsidR="0057402A" w:rsidSect="00705107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CB4" w:rsidRDefault="00937CB4" w:rsidP="002D5DE0">
      <w:r>
        <w:separator/>
      </w:r>
    </w:p>
  </w:endnote>
  <w:endnote w:type="continuationSeparator" w:id="1">
    <w:p w:rsidR="00937CB4" w:rsidRDefault="00937CB4" w:rsidP="002D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73" w:rsidRPr="001D6DF3" w:rsidRDefault="00EC5373" w:rsidP="00705107">
    <w:pPr>
      <w:pStyle w:val="a4"/>
      <w:ind w:leftChars="134" w:left="281" w:firstLine="1"/>
      <w:rPr>
        <w:rFonts w:ascii="宋体" w:hAnsi="宋体"/>
        <w:sz w:val="28"/>
        <w:szCs w:val="28"/>
      </w:rPr>
    </w:pPr>
    <w:r w:rsidRPr="001D6DF3">
      <w:rPr>
        <w:rFonts w:ascii="宋体" w:hAnsi="宋体" w:hint="eastAsia"/>
        <w:sz w:val="28"/>
        <w:szCs w:val="28"/>
      </w:rPr>
      <w:t>—</w:t>
    </w:r>
    <w:r w:rsidRPr="001D6DF3">
      <w:rPr>
        <w:rFonts w:ascii="宋体" w:hAnsi="宋体"/>
        <w:sz w:val="28"/>
        <w:szCs w:val="28"/>
      </w:rPr>
      <w:fldChar w:fldCharType="begin"/>
    </w:r>
    <w:r w:rsidRPr="001D6DF3">
      <w:rPr>
        <w:rFonts w:ascii="宋体" w:hAnsi="宋体"/>
        <w:sz w:val="28"/>
        <w:szCs w:val="28"/>
      </w:rPr>
      <w:instrText xml:space="preserve"> PAGE   \* MERGEFORMAT </w:instrText>
    </w:r>
    <w:r w:rsidRPr="001D6DF3">
      <w:rPr>
        <w:rFonts w:ascii="宋体" w:hAnsi="宋体"/>
        <w:sz w:val="28"/>
        <w:szCs w:val="28"/>
      </w:rPr>
      <w:fldChar w:fldCharType="separate"/>
    </w:r>
    <w:r w:rsidRPr="005877C0">
      <w:rPr>
        <w:rFonts w:ascii="宋体" w:hAnsi="宋体"/>
        <w:noProof/>
        <w:sz w:val="28"/>
        <w:szCs w:val="28"/>
        <w:lang w:val="zh-CN"/>
      </w:rPr>
      <w:t>4</w:t>
    </w:r>
    <w:r w:rsidRPr="001D6DF3">
      <w:rPr>
        <w:rFonts w:ascii="宋体" w:hAnsi="宋体"/>
        <w:sz w:val="28"/>
        <w:szCs w:val="28"/>
      </w:rPr>
      <w:fldChar w:fldCharType="end"/>
    </w:r>
    <w:r w:rsidRPr="001D6DF3">
      <w:rPr>
        <w:rFonts w:ascii="宋体" w:hAnsi="宋体" w:hint="eastAsia"/>
        <w:sz w:val="28"/>
        <w:szCs w:val="28"/>
      </w:rPr>
      <w:t>—</w:t>
    </w:r>
  </w:p>
  <w:p w:rsidR="00EC5373" w:rsidRDefault="00EC53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73" w:rsidRPr="001D6DF3" w:rsidRDefault="00EC5373" w:rsidP="00705107">
    <w:pPr>
      <w:pStyle w:val="a4"/>
      <w:ind w:rightChars="161" w:right="338"/>
      <w:jc w:val="right"/>
      <w:rPr>
        <w:rFonts w:ascii="宋体" w:hAnsi="宋体"/>
        <w:sz w:val="28"/>
        <w:szCs w:val="28"/>
      </w:rPr>
    </w:pPr>
    <w:r w:rsidRPr="001D6DF3">
      <w:rPr>
        <w:rFonts w:ascii="宋体" w:hAnsi="宋体" w:hint="eastAsia"/>
        <w:sz w:val="28"/>
        <w:szCs w:val="28"/>
      </w:rPr>
      <w:t>—</w:t>
    </w:r>
    <w:r w:rsidRPr="001D6DF3">
      <w:rPr>
        <w:rFonts w:ascii="宋体" w:hAnsi="宋体"/>
        <w:sz w:val="28"/>
        <w:szCs w:val="28"/>
      </w:rPr>
      <w:fldChar w:fldCharType="begin"/>
    </w:r>
    <w:r w:rsidRPr="001D6DF3">
      <w:rPr>
        <w:rFonts w:ascii="宋体" w:hAnsi="宋体"/>
        <w:sz w:val="28"/>
        <w:szCs w:val="28"/>
      </w:rPr>
      <w:instrText xml:space="preserve"> PAGE   \* MERGEFORMAT </w:instrText>
    </w:r>
    <w:r w:rsidRPr="001D6DF3">
      <w:rPr>
        <w:rFonts w:ascii="宋体" w:hAnsi="宋体"/>
        <w:sz w:val="28"/>
        <w:szCs w:val="28"/>
      </w:rPr>
      <w:fldChar w:fldCharType="separate"/>
    </w:r>
    <w:r w:rsidR="00D21BBF" w:rsidRPr="00D21BBF">
      <w:rPr>
        <w:rFonts w:ascii="宋体" w:hAnsi="宋体"/>
        <w:noProof/>
        <w:sz w:val="28"/>
        <w:szCs w:val="28"/>
        <w:lang w:val="zh-CN"/>
      </w:rPr>
      <w:t>7</w:t>
    </w:r>
    <w:r w:rsidRPr="001D6DF3">
      <w:rPr>
        <w:rFonts w:ascii="宋体" w:hAnsi="宋体"/>
        <w:sz w:val="28"/>
        <w:szCs w:val="28"/>
      </w:rPr>
      <w:fldChar w:fldCharType="end"/>
    </w:r>
    <w:r w:rsidRPr="001D6DF3">
      <w:rPr>
        <w:rFonts w:ascii="宋体" w:hAnsi="宋体" w:hint="eastAsia"/>
        <w:sz w:val="28"/>
        <w:szCs w:val="28"/>
      </w:rPr>
      <w:t>—</w:t>
    </w:r>
  </w:p>
  <w:p w:rsidR="00EC5373" w:rsidRDefault="00EC53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CB4" w:rsidRDefault="00937CB4" w:rsidP="002D5DE0">
      <w:r>
        <w:separator/>
      </w:r>
    </w:p>
  </w:footnote>
  <w:footnote w:type="continuationSeparator" w:id="1">
    <w:p w:rsidR="00937CB4" w:rsidRDefault="00937CB4" w:rsidP="002D5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682"/>
    <w:multiLevelType w:val="hybridMultilevel"/>
    <w:tmpl w:val="1E0C0ACE"/>
    <w:lvl w:ilvl="0" w:tplc="C434B23E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CEECDAD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B679E7"/>
    <w:multiLevelType w:val="hybridMultilevel"/>
    <w:tmpl w:val="F3B28FBA"/>
    <w:lvl w:ilvl="0" w:tplc="6F9E5DF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DE0"/>
    <w:rsid w:val="00027F3A"/>
    <w:rsid w:val="000306C2"/>
    <w:rsid w:val="000E78ED"/>
    <w:rsid w:val="001040C8"/>
    <w:rsid w:val="00200877"/>
    <w:rsid w:val="00254C07"/>
    <w:rsid w:val="0026365E"/>
    <w:rsid w:val="002B0587"/>
    <w:rsid w:val="002D5DE0"/>
    <w:rsid w:val="00313EE8"/>
    <w:rsid w:val="00322E55"/>
    <w:rsid w:val="0037248F"/>
    <w:rsid w:val="003A14D5"/>
    <w:rsid w:val="003C176B"/>
    <w:rsid w:val="00470C07"/>
    <w:rsid w:val="004D2366"/>
    <w:rsid w:val="00507D18"/>
    <w:rsid w:val="00542E9D"/>
    <w:rsid w:val="0057402A"/>
    <w:rsid w:val="005C5E6B"/>
    <w:rsid w:val="00663CF3"/>
    <w:rsid w:val="006B795A"/>
    <w:rsid w:val="006C2863"/>
    <w:rsid w:val="006D5B83"/>
    <w:rsid w:val="00705107"/>
    <w:rsid w:val="00716A9F"/>
    <w:rsid w:val="007A0715"/>
    <w:rsid w:val="007D7DAA"/>
    <w:rsid w:val="00876008"/>
    <w:rsid w:val="0089620C"/>
    <w:rsid w:val="008A117B"/>
    <w:rsid w:val="008A5B4A"/>
    <w:rsid w:val="008F421D"/>
    <w:rsid w:val="00937CB4"/>
    <w:rsid w:val="00943622"/>
    <w:rsid w:val="00970EBE"/>
    <w:rsid w:val="009A403E"/>
    <w:rsid w:val="00A664B6"/>
    <w:rsid w:val="00A83228"/>
    <w:rsid w:val="00B119BD"/>
    <w:rsid w:val="00B71739"/>
    <w:rsid w:val="00B83E9F"/>
    <w:rsid w:val="00BA11C8"/>
    <w:rsid w:val="00BB4D4C"/>
    <w:rsid w:val="00C0125A"/>
    <w:rsid w:val="00C3724F"/>
    <w:rsid w:val="00D01AF0"/>
    <w:rsid w:val="00D21BBF"/>
    <w:rsid w:val="00D66347"/>
    <w:rsid w:val="00D83B8F"/>
    <w:rsid w:val="00D8751D"/>
    <w:rsid w:val="00DA43EF"/>
    <w:rsid w:val="00DB0872"/>
    <w:rsid w:val="00E06EA6"/>
    <w:rsid w:val="00E82474"/>
    <w:rsid w:val="00EB6F16"/>
    <w:rsid w:val="00EC5373"/>
    <w:rsid w:val="00F505BC"/>
    <w:rsid w:val="00FD6569"/>
    <w:rsid w:val="00FE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D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DE0"/>
    <w:rPr>
      <w:sz w:val="18"/>
      <w:szCs w:val="18"/>
    </w:rPr>
  </w:style>
  <w:style w:type="paragraph" w:styleId="a5">
    <w:name w:val="List Paragraph"/>
    <w:basedOn w:val="a"/>
    <w:uiPriority w:val="99"/>
    <w:qFormat/>
    <w:rsid w:val="00705107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813</Words>
  <Characters>4640</Characters>
  <Application>Microsoft Office Word</Application>
  <DocSecurity>0</DocSecurity>
  <Lines>38</Lines>
  <Paragraphs>10</Paragraphs>
  <ScaleCrop>false</ScaleCrop>
  <Company>china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2020-09-03T09:53:00Z</cp:lastPrinted>
  <dcterms:created xsi:type="dcterms:W3CDTF">2020-09-02T02:58:00Z</dcterms:created>
  <dcterms:modified xsi:type="dcterms:W3CDTF">2020-10-21T08:32:00Z</dcterms:modified>
</cp:coreProperties>
</file>